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741DA" w14:textId="77777777" w:rsidR="002330E4" w:rsidRDefault="002330E4">
      <w:r w:rsidRPr="000F4612">
        <w:rPr>
          <w:noProof/>
          <w:lang w:eastAsia="en-GB"/>
        </w:rPr>
        <w:drawing>
          <wp:anchor distT="0" distB="0" distL="114300" distR="114300" simplePos="0" relativeHeight="251658240" behindDoc="0" locked="0" layoutInCell="1" allowOverlap="1" wp14:anchorId="331A2EB1" wp14:editId="0E7E1791">
            <wp:simplePos x="0" y="0"/>
            <wp:positionH relativeFrom="page">
              <wp:align>left</wp:align>
            </wp:positionH>
            <wp:positionV relativeFrom="paragraph">
              <wp:posOffset>-1710690</wp:posOffset>
            </wp:positionV>
            <wp:extent cx="7559339" cy="1067753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7559339" cy="106775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65AD24C" wp14:editId="35425F10">
            <wp:simplePos x="0" y="0"/>
            <wp:positionH relativeFrom="column">
              <wp:posOffset>3013710</wp:posOffset>
            </wp:positionH>
            <wp:positionV relativeFrom="paragraph">
              <wp:posOffset>7865110</wp:posOffset>
            </wp:positionV>
            <wp:extent cx="3323590" cy="8870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croft's Logo CMYK Strapline.pn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323590" cy="887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4E45BE28" wp14:editId="649CDA19">
                <wp:simplePos x="0" y="0"/>
                <wp:positionH relativeFrom="column">
                  <wp:posOffset>2400111</wp:posOffset>
                </wp:positionH>
                <wp:positionV relativeFrom="paragraph">
                  <wp:posOffset>7051485</wp:posOffset>
                </wp:positionV>
                <wp:extent cx="39712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04620"/>
                        </a:xfrm>
                        <a:prstGeom prst="rect">
                          <a:avLst/>
                        </a:prstGeom>
                        <a:noFill/>
                        <a:ln w="9525">
                          <a:noFill/>
                          <a:miter lim="800000"/>
                          <a:headEnd/>
                          <a:tailEnd/>
                        </a:ln>
                      </wps:spPr>
                      <wps:txbx>
                        <w:txbxContent>
                          <w:p w14:paraId="48C52580" w14:textId="2A75E355" w:rsidR="002330E4" w:rsidRPr="000F4612" w:rsidRDefault="002330E4" w:rsidP="002330E4">
                            <w:pPr>
                              <w:jc w:val="right"/>
                              <w:rPr>
                                <w:color w:val="394B5F"/>
                                <w:sz w:val="28"/>
                                <w:szCs w:val="28"/>
                              </w:rPr>
                            </w:pPr>
                            <w:r w:rsidRPr="000F4612">
                              <w:rPr>
                                <w:color w:val="394B5F"/>
                                <w:sz w:val="28"/>
                                <w:szCs w:val="28"/>
                              </w:rPr>
                              <w:t>Candidate brief for the position of</w:t>
                            </w:r>
                            <w:r w:rsidRPr="000F4612">
                              <w:rPr>
                                <w:color w:val="394B5F"/>
                                <w:sz w:val="28"/>
                                <w:szCs w:val="28"/>
                              </w:rPr>
                              <w:br/>
                            </w:r>
                            <w:r w:rsidR="002254C8">
                              <w:rPr>
                                <w:b/>
                                <w:color w:val="394B5F"/>
                                <w:sz w:val="28"/>
                                <w:szCs w:val="28"/>
                              </w:rPr>
                              <w:t>Self Employed Teacher of Music (</w:t>
                            </w:r>
                            <w:r w:rsidR="007425F3">
                              <w:rPr>
                                <w:b/>
                                <w:color w:val="394B5F"/>
                                <w:sz w:val="28"/>
                                <w:szCs w:val="28"/>
                              </w:rPr>
                              <w:t>Trumpet</w:t>
                            </w:r>
                            <w:r w:rsidR="002254C8">
                              <w:rPr>
                                <w:b/>
                                <w:color w:val="394B5F"/>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5BE28" id="_x0000_t202" coordsize="21600,21600" o:spt="202" path="m,l,21600r21600,l21600,xe">
                <v:stroke joinstyle="miter"/>
                <v:path gradientshapeok="t" o:connecttype="rect"/>
              </v:shapetype>
              <v:shape id="Text Box 2" o:spid="_x0000_s1026" type="#_x0000_t202" style="position:absolute;margin-left:189pt;margin-top:555.25pt;width:31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" filled="f" stroked="f">
                <v:textbox style="mso-fit-shape-to-text:t">
                  <w:txbxContent>
                    <w:p w14:paraId="48C52580" w14:textId="2A75E355" w:rsidR="002330E4" w:rsidRPr="000F4612" w:rsidRDefault="002330E4" w:rsidP="002330E4">
                      <w:pPr>
                        <w:jc w:val="right"/>
                        <w:rPr>
                          <w:color w:val="394B5F"/>
                          <w:sz w:val="28"/>
                          <w:szCs w:val="28"/>
                        </w:rPr>
                      </w:pPr>
                      <w:r w:rsidRPr="000F4612">
                        <w:rPr>
                          <w:color w:val="394B5F"/>
                          <w:sz w:val="28"/>
                          <w:szCs w:val="28"/>
                        </w:rPr>
                        <w:t>Candidate brief for the position of</w:t>
                      </w:r>
                      <w:r w:rsidRPr="000F4612">
                        <w:rPr>
                          <w:color w:val="394B5F"/>
                          <w:sz w:val="28"/>
                          <w:szCs w:val="28"/>
                        </w:rPr>
                        <w:br/>
                      </w:r>
                      <w:r w:rsidR="002254C8">
                        <w:rPr>
                          <w:b/>
                          <w:color w:val="394B5F"/>
                          <w:sz w:val="28"/>
                          <w:szCs w:val="28"/>
                        </w:rPr>
                        <w:t>Self Employed Teacher of Music (</w:t>
                      </w:r>
                      <w:r w:rsidR="007425F3">
                        <w:rPr>
                          <w:b/>
                          <w:color w:val="394B5F"/>
                          <w:sz w:val="28"/>
                          <w:szCs w:val="28"/>
                        </w:rPr>
                        <w:t>Trumpet</w:t>
                      </w:r>
                      <w:r w:rsidR="002254C8">
                        <w:rPr>
                          <w:b/>
                          <w:color w:val="394B5F"/>
                          <w:sz w:val="28"/>
                          <w:szCs w:val="28"/>
                        </w:rPr>
                        <w:t>)</w:t>
                      </w:r>
                    </w:p>
                  </w:txbxContent>
                </v:textbox>
              </v:shape>
            </w:pict>
          </mc:Fallback>
        </mc:AlternateContent>
      </w:r>
      <w:r>
        <w:br w:type="page"/>
      </w:r>
    </w:p>
    <w:p w14:paraId="01C63DE9" w14:textId="2DF98619" w:rsidR="002330E4" w:rsidRPr="00F724F8" w:rsidRDefault="002330E4" w:rsidP="002330E4">
      <w:pPr>
        <w:pStyle w:val="Heading1"/>
        <w:ind w:left="6663" w:right="-2122"/>
      </w:pPr>
    </w:p>
    <w:p w14:paraId="004743A2" w14:textId="589A4BA4" w:rsidR="00C76208" w:rsidRDefault="00C76208" w:rsidP="00F724F8">
      <w:pPr>
        <w:pStyle w:val="Heading1"/>
        <w:ind w:left="7371" w:right="-2122"/>
      </w:pPr>
      <w:r>
        <w:rPr>
          <w:noProof/>
          <w:lang w:eastAsia="en-GB"/>
        </w:rPr>
        <w:drawing>
          <wp:anchor distT="0" distB="0" distL="114300" distR="114300" simplePos="0" relativeHeight="251674624" behindDoc="0" locked="0" layoutInCell="1" allowOverlap="1" wp14:anchorId="7CDC7432" wp14:editId="555531DF">
            <wp:simplePos x="0" y="0"/>
            <wp:positionH relativeFrom="page">
              <wp:posOffset>209550</wp:posOffset>
            </wp:positionH>
            <wp:positionV relativeFrom="paragraph">
              <wp:posOffset>374650</wp:posOffset>
            </wp:positionV>
            <wp:extent cx="5011629" cy="75139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of school.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011629" cy="7513964"/>
                    </a:xfrm>
                    <a:prstGeom prst="rect">
                      <a:avLst/>
                    </a:prstGeom>
                  </pic:spPr>
                </pic:pic>
              </a:graphicData>
            </a:graphic>
            <wp14:sizeRelH relativeFrom="margin">
              <wp14:pctWidth>0</wp14:pctWidth>
            </wp14:sizeRelH>
            <wp14:sizeRelV relativeFrom="margin">
              <wp14:pctHeight>0</wp14:pctHeight>
            </wp14:sizeRelV>
          </wp:anchor>
        </w:drawing>
      </w:r>
    </w:p>
    <w:p w14:paraId="2D41D4E9" w14:textId="694E7008" w:rsidR="000A4A58" w:rsidRPr="00F724F8" w:rsidRDefault="002330E4" w:rsidP="00F724F8">
      <w:pPr>
        <w:pStyle w:val="Heading1"/>
        <w:ind w:left="7371" w:right="-2122"/>
      </w:pPr>
      <w:r w:rsidRPr="00F724F8">
        <w:t>Contents</w:t>
      </w:r>
    </w:p>
    <w:p w14:paraId="5191AA24" w14:textId="77777777" w:rsidR="002330E4" w:rsidRPr="00F724F8" w:rsidRDefault="002330E4" w:rsidP="00F724F8">
      <w:pPr>
        <w:ind w:left="7371"/>
        <w:rPr>
          <w:color w:val="394B5F"/>
        </w:rPr>
      </w:pPr>
    </w:p>
    <w:p w14:paraId="5C38FA19" w14:textId="77777777" w:rsidR="002330E4" w:rsidRPr="00F724F8" w:rsidRDefault="002330E4" w:rsidP="00F724F8">
      <w:pPr>
        <w:ind w:left="7371" w:right="-1696"/>
        <w:rPr>
          <w:color w:val="394B5F"/>
        </w:rPr>
      </w:pPr>
      <w:r w:rsidRPr="00F724F8">
        <w:rPr>
          <w:color w:val="394B5F"/>
        </w:rPr>
        <w:t xml:space="preserve">The Role </w:t>
      </w:r>
    </w:p>
    <w:p w14:paraId="10DF74D1" w14:textId="77777777" w:rsidR="002330E4" w:rsidRPr="00F724F8" w:rsidRDefault="002330E4" w:rsidP="00F724F8">
      <w:pPr>
        <w:ind w:left="7371" w:right="-1696"/>
        <w:rPr>
          <w:color w:val="394B5F"/>
        </w:rPr>
      </w:pPr>
    </w:p>
    <w:p w14:paraId="67912055" w14:textId="77777777" w:rsidR="002330E4" w:rsidRPr="00F724F8" w:rsidRDefault="002330E4" w:rsidP="00F724F8">
      <w:pPr>
        <w:ind w:left="7371" w:right="-1696"/>
        <w:rPr>
          <w:color w:val="394B5F"/>
        </w:rPr>
      </w:pPr>
      <w:r w:rsidRPr="00F724F8">
        <w:rPr>
          <w:color w:val="394B5F"/>
        </w:rPr>
        <w:t xml:space="preserve">Responsibilities </w:t>
      </w:r>
    </w:p>
    <w:p w14:paraId="459255BD" w14:textId="77777777" w:rsidR="002330E4" w:rsidRPr="00F724F8" w:rsidRDefault="002330E4" w:rsidP="00F724F8">
      <w:pPr>
        <w:ind w:left="7371" w:right="-1696"/>
        <w:rPr>
          <w:color w:val="394B5F"/>
        </w:rPr>
      </w:pPr>
    </w:p>
    <w:p w14:paraId="19F00CFA" w14:textId="29D9784C" w:rsidR="002330E4" w:rsidRDefault="002330E4" w:rsidP="00F724F8">
      <w:pPr>
        <w:ind w:left="7371" w:right="-1696"/>
        <w:rPr>
          <w:color w:val="394B5F"/>
        </w:rPr>
      </w:pPr>
      <w:r w:rsidRPr="00F724F8">
        <w:rPr>
          <w:color w:val="394B5F"/>
        </w:rPr>
        <w:t>The Person</w:t>
      </w:r>
    </w:p>
    <w:p w14:paraId="16E8C1AC" w14:textId="7A5A9097" w:rsidR="00C76208" w:rsidRDefault="00C76208" w:rsidP="00F724F8">
      <w:pPr>
        <w:ind w:left="7371" w:right="-1696"/>
        <w:rPr>
          <w:color w:val="394B5F"/>
        </w:rPr>
      </w:pPr>
    </w:p>
    <w:p w14:paraId="7F69D807" w14:textId="2E22B009" w:rsidR="00C76208" w:rsidRPr="00F724F8" w:rsidRDefault="00C76208" w:rsidP="00F724F8">
      <w:pPr>
        <w:ind w:left="7371" w:right="-1696"/>
        <w:rPr>
          <w:color w:val="394B5F"/>
        </w:rPr>
      </w:pPr>
      <w:r>
        <w:rPr>
          <w:color w:val="394B5F"/>
        </w:rPr>
        <w:t>The Department</w:t>
      </w:r>
    </w:p>
    <w:p w14:paraId="292E9A14" w14:textId="77777777" w:rsidR="002330E4" w:rsidRPr="00F724F8" w:rsidRDefault="002330E4" w:rsidP="00F724F8">
      <w:pPr>
        <w:ind w:left="7371" w:right="-1696"/>
        <w:rPr>
          <w:color w:val="394B5F"/>
        </w:rPr>
      </w:pPr>
    </w:p>
    <w:p w14:paraId="7BD9C123" w14:textId="77777777" w:rsidR="002330E4" w:rsidRPr="00F724F8" w:rsidRDefault="002330E4" w:rsidP="00F724F8">
      <w:pPr>
        <w:ind w:left="7371" w:right="-1696"/>
        <w:rPr>
          <w:color w:val="394B5F"/>
        </w:rPr>
      </w:pPr>
      <w:r w:rsidRPr="00F724F8">
        <w:rPr>
          <w:color w:val="394B5F"/>
        </w:rPr>
        <w:t>Background</w:t>
      </w:r>
    </w:p>
    <w:p w14:paraId="6BD34DAE" w14:textId="77777777" w:rsidR="002330E4" w:rsidRPr="00F724F8" w:rsidRDefault="002330E4" w:rsidP="00F724F8">
      <w:pPr>
        <w:ind w:left="7371" w:right="-1696"/>
        <w:rPr>
          <w:color w:val="394B5F"/>
        </w:rPr>
      </w:pPr>
    </w:p>
    <w:p w14:paraId="2457F0B1" w14:textId="77777777" w:rsidR="002330E4" w:rsidRPr="00F724F8" w:rsidRDefault="002330E4" w:rsidP="00F724F8">
      <w:pPr>
        <w:ind w:left="7371" w:right="-1696"/>
        <w:rPr>
          <w:color w:val="394B5F"/>
        </w:rPr>
      </w:pPr>
      <w:r w:rsidRPr="00F724F8">
        <w:rPr>
          <w:color w:val="394B5F"/>
        </w:rPr>
        <w:t xml:space="preserve">Remuneration </w:t>
      </w:r>
    </w:p>
    <w:p w14:paraId="5CB9801B" w14:textId="77777777" w:rsidR="002330E4" w:rsidRPr="00F724F8" w:rsidRDefault="002330E4" w:rsidP="00F724F8">
      <w:pPr>
        <w:ind w:left="7371" w:right="-1696"/>
        <w:rPr>
          <w:color w:val="394B5F"/>
        </w:rPr>
      </w:pPr>
    </w:p>
    <w:p w14:paraId="5374626D" w14:textId="77777777" w:rsidR="002330E4" w:rsidRPr="00F724F8" w:rsidRDefault="002330E4" w:rsidP="00F724F8">
      <w:pPr>
        <w:ind w:left="7371" w:right="-1696"/>
        <w:rPr>
          <w:color w:val="394B5F"/>
        </w:rPr>
      </w:pPr>
      <w:r w:rsidRPr="00F724F8">
        <w:rPr>
          <w:color w:val="394B5F"/>
        </w:rPr>
        <w:t>How to Apply</w:t>
      </w:r>
    </w:p>
    <w:p w14:paraId="32F0C88A" w14:textId="77777777" w:rsidR="00F724F8" w:rsidRDefault="007865B6">
      <w:r w:rsidRPr="007865B6">
        <w:rPr>
          <w:b/>
          <w:noProof/>
          <w:color w:val="394B5F"/>
          <w:sz w:val="16"/>
          <w:szCs w:val="16"/>
          <w:lang w:eastAsia="en-GB"/>
        </w:rPr>
        <mc:AlternateContent>
          <mc:Choice Requires="wps">
            <w:drawing>
              <wp:anchor distT="45720" distB="45720" distL="114300" distR="114300" simplePos="0" relativeHeight="251667456" behindDoc="0" locked="0" layoutInCell="1" allowOverlap="1" wp14:anchorId="5B5EB4B2" wp14:editId="5B46EFE6">
                <wp:simplePos x="0" y="0"/>
                <wp:positionH relativeFrom="margin">
                  <wp:posOffset>-449580</wp:posOffset>
                </wp:positionH>
                <wp:positionV relativeFrom="paragraph">
                  <wp:posOffset>3358989</wp:posOffset>
                </wp:positionV>
                <wp:extent cx="4312285" cy="9956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995680"/>
                        </a:xfrm>
                        <a:prstGeom prst="rect">
                          <a:avLst/>
                        </a:prstGeom>
                        <a:noFill/>
                        <a:ln w="9525">
                          <a:noFill/>
                          <a:miter lim="800000"/>
                          <a:headEnd/>
                          <a:tailEnd/>
                        </a:ln>
                      </wps:spPr>
                      <wps:txbx>
                        <w:txbxContent>
                          <w:p w14:paraId="004CF8B0" w14:textId="77777777" w:rsidR="007865B6" w:rsidRPr="00BB529F" w:rsidRDefault="007865B6" w:rsidP="007865B6">
                            <w:pPr>
                              <w:pStyle w:val="Footer"/>
                              <w:spacing w:before="60" w:after="60"/>
                              <w:ind w:left="142"/>
                              <w:rPr>
                                <w:color w:val="394B5F"/>
                                <w:sz w:val="16"/>
                                <w:szCs w:val="16"/>
                              </w:rPr>
                            </w:pPr>
                            <w:r w:rsidRPr="00BB529F">
                              <w:rPr>
                                <w:b/>
                                <w:color w:val="394B5F"/>
                                <w:sz w:val="16"/>
                                <w:szCs w:val="16"/>
                              </w:rPr>
                              <w:t>Bancroft’s</w:t>
                            </w:r>
                            <w:r>
                              <w:rPr>
                                <w:b/>
                                <w:color w:val="394B5F"/>
                                <w:sz w:val="16"/>
                                <w:szCs w:val="16"/>
                              </w:rPr>
                              <w:t xml:space="preserve"> </w:t>
                            </w:r>
                            <w:proofErr w:type="gramStart"/>
                            <w:r>
                              <w:rPr>
                                <w:b/>
                                <w:color w:val="394B5F"/>
                                <w:sz w:val="16"/>
                                <w:szCs w:val="16"/>
                              </w:rPr>
                              <w:t>School</w:t>
                            </w:r>
                            <w:r w:rsidRPr="00BB529F">
                              <w:rPr>
                                <w:color w:val="394B5F"/>
                                <w:sz w:val="16"/>
                                <w:szCs w:val="16"/>
                              </w:rPr>
                              <w:t xml:space="preserve">  High</w:t>
                            </w:r>
                            <w:proofErr w:type="gramEnd"/>
                            <w:r w:rsidRPr="00BB529F">
                              <w:rPr>
                                <w:color w:val="394B5F"/>
                                <w:sz w:val="16"/>
                                <w:szCs w:val="16"/>
                              </w:rPr>
                              <w:t xml:space="preserve"> Road  Woodford Green  Essex  IG8 0RF</w:t>
                            </w:r>
                          </w:p>
                          <w:p w14:paraId="23ED2A4B" w14:textId="77777777" w:rsidR="007865B6" w:rsidRDefault="007865B6" w:rsidP="007865B6">
                            <w:pPr>
                              <w:pStyle w:val="Footer"/>
                              <w:tabs>
                                <w:tab w:val="clear" w:pos="9026"/>
                                <w:tab w:val="left" w:pos="4513"/>
                              </w:tabs>
                              <w:spacing w:before="60" w:after="60"/>
                              <w:ind w:left="142"/>
                              <w:rPr>
                                <w:color w:val="394B5F"/>
                                <w:sz w:val="16"/>
                                <w:szCs w:val="16"/>
                              </w:rPr>
                            </w:pPr>
                            <w:r w:rsidRPr="00BB529F">
                              <w:rPr>
                                <w:b/>
                                <w:color w:val="394B5F"/>
                                <w:sz w:val="16"/>
                                <w:szCs w:val="16"/>
                              </w:rPr>
                              <w:t xml:space="preserve">Senior </w:t>
                            </w:r>
                            <w:proofErr w:type="gramStart"/>
                            <w:r w:rsidRPr="00BB529F">
                              <w:rPr>
                                <w:b/>
                                <w:color w:val="394B5F"/>
                                <w:sz w:val="16"/>
                                <w:szCs w:val="16"/>
                              </w:rPr>
                              <w:t>School  T.</w:t>
                            </w:r>
                            <w:proofErr w:type="gramEnd"/>
                            <w:r w:rsidRPr="00BB529F">
                              <w:rPr>
                                <w:color w:val="394B5F"/>
                                <w:sz w:val="16"/>
                                <w:szCs w:val="16"/>
                              </w:rPr>
                              <w:t xml:space="preserve"> 020 8505 4821  </w:t>
                            </w:r>
                            <w:r w:rsidRPr="00BB529F">
                              <w:rPr>
                                <w:b/>
                                <w:color w:val="394B5F"/>
                                <w:sz w:val="16"/>
                                <w:szCs w:val="16"/>
                              </w:rPr>
                              <w:t>E.</w:t>
                            </w:r>
                            <w:r w:rsidRPr="00BB529F">
                              <w:rPr>
                                <w:color w:val="394B5F"/>
                                <w:sz w:val="16"/>
                                <w:szCs w:val="16"/>
                              </w:rPr>
                              <w:t xml:space="preserve"> </w:t>
                            </w:r>
                            <w:r w:rsidRPr="00FC54AB">
                              <w:rPr>
                                <w:color w:val="394B5F"/>
                                <w:sz w:val="16"/>
                                <w:szCs w:val="16"/>
                              </w:rPr>
                              <w:t>office@bancrofts.org</w:t>
                            </w:r>
                            <w:r>
                              <w:rPr>
                                <w:color w:val="394B5F"/>
                                <w:sz w:val="16"/>
                                <w:szCs w:val="16"/>
                              </w:rPr>
                              <w:tab/>
                            </w:r>
                          </w:p>
                          <w:p w14:paraId="5C7C351F" w14:textId="77777777" w:rsidR="007865B6" w:rsidRDefault="007865B6" w:rsidP="007865B6">
                            <w:pPr>
                              <w:pStyle w:val="Footer"/>
                              <w:spacing w:before="60" w:after="60"/>
                              <w:ind w:left="142"/>
                              <w:rPr>
                                <w:b/>
                                <w:color w:val="394B5F"/>
                                <w:sz w:val="16"/>
                                <w:szCs w:val="16"/>
                              </w:rPr>
                            </w:pPr>
                            <w:r w:rsidRPr="00714466">
                              <w:rPr>
                                <w:b/>
                                <w:color w:val="394B5F"/>
                                <w:sz w:val="16"/>
                                <w:szCs w:val="16"/>
                              </w:rPr>
                              <w:t>www.bancrofts.org</w:t>
                            </w:r>
                          </w:p>
                          <w:p w14:paraId="240EBF21" w14:textId="77777777" w:rsidR="007865B6" w:rsidRPr="007865B6" w:rsidRDefault="007865B6" w:rsidP="007865B6">
                            <w:pPr>
                              <w:pStyle w:val="Footer"/>
                              <w:spacing w:before="60" w:after="60"/>
                              <w:ind w:left="142"/>
                              <w:rPr>
                                <w:b/>
                                <w:color w:val="394B5F"/>
                                <w:sz w:val="14"/>
                                <w:szCs w:val="14"/>
                              </w:rPr>
                            </w:pPr>
                            <w:r w:rsidRPr="009501CE">
                              <w:rPr>
                                <w:color w:val="394B5F"/>
                                <w:sz w:val="14"/>
                                <w:szCs w:val="14"/>
                              </w:rPr>
                              <w:t>Reg. Charity No. 1068532.  Registered as a company in England and Wales No. 3513962</w:t>
                            </w:r>
                          </w:p>
                          <w:p w14:paraId="64C718CC" w14:textId="77777777" w:rsidR="007865B6" w:rsidRDefault="007865B6" w:rsidP="007865B6">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EB4B2" id="_x0000_s1027" type="#_x0000_t202" style="position:absolute;margin-left:-35.4pt;margin-top:264.5pt;width:339.55pt;height:78.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" filled="f" stroked="f">
                <v:textbox>
                  <w:txbxContent>
                    <w:p w14:paraId="004CF8B0" w14:textId="77777777" w:rsidR="007865B6" w:rsidRPr="00BB529F" w:rsidRDefault="007865B6" w:rsidP="007865B6">
                      <w:pPr>
                        <w:pStyle w:val="Footer"/>
                        <w:spacing w:before="60" w:after="60"/>
                        <w:ind w:left="142"/>
                        <w:rPr>
                          <w:color w:val="394B5F"/>
                          <w:sz w:val="16"/>
                          <w:szCs w:val="16"/>
                        </w:rPr>
                      </w:pPr>
                      <w:r w:rsidRPr="00BB529F">
                        <w:rPr>
                          <w:b/>
                          <w:color w:val="394B5F"/>
                          <w:sz w:val="16"/>
                          <w:szCs w:val="16"/>
                        </w:rPr>
                        <w:t>Bancroft’s</w:t>
                      </w:r>
                      <w:r>
                        <w:rPr>
                          <w:b/>
                          <w:color w:val="394B5F"/>
                          <w:sz w:val="16"/>
                          <w:szCs w:val="16"/>
                        </w:rPr>
                        <w:t xml:space="preserve"> </w:t>
                      </w:r>
                      <w:proofErr w:type="gramStart"/>
                      <w:r>
                        <w:rPr>
                          <w:b/>
                          <w:color w:val="394B5F"/>
                          <w:sz w:val="16"/>
                          <w:szCs w:val="16"/>
                        </w:rPr>
                        <w:t>School</w:t>
                      </w:r>
                      <w:r w:rsidRPr="00BB529F">
                        <w:rPr>
                          <w:color w:val="394B5F"/>
                          <w:sz w:val="16"/>
                          <w:szCs w:val="16"/>
                        </w:rPr>
                        <w:t xml:space="preserve">  High</w:t>
                      </w:r>
                      <w:proofErr w:type="gramEnd"/>
                      <w:r w:rsidRPr="00BB529F">
                        <w:rPr>
                          <w:color w:val="394B5F"/>
                          <w:sz w:val="16"/>
                          <w:szCs w:val="16"/>
                        </w:rPr>
                        <w:t xml:space="preserve"> Road  Woodford Green  Essex  IG8 0RF</w:t>
                      </w:r>
                    </w:p>
                    <w:p w14:paraId="23ED2A4B" w14:textId="77777777" w:rsidR="007865B6" w:rsidRDefault="007865B6" w:rsidP="007865B6">
                      <w:pPr>
                        <w:pStyle w:val="Footer"/>
                        <w:tabs>
                          <w:tab w:val="clear" w:pos="9026"/>
                          <w:tab w:val="left" w:pos="4513"/>
                        </w:tabs>
                        <w:spacing w:before="60" w:after="60"/>
                        <w:ind w:left="142"/>
                        <w:rPr>
                          <w:color w:val="394B5F"/>
                          <w:sz w:val="16"/>
                          <w:szCs w:val="16"/>
                        </w:rPr>
                      </w:pPr>
                      <w:r w:rsidRPr="00BB529F">
                        <w:rPr>
                          <w:b/>
                          <w:color w:val="394B5F"/>
                          <w:sz w:val="16"/>
                          <w:szCs w:val="16"/>
                        </w:rPr>
                        <w:t xml:space="preserve">Senior </w:t>
                      </w:r>
                      <w:proofErr w:type="gramStart"/>
                      <w:r w:rsidRPr="00BB529F">
                        <w:rPr>
                          <w:b/>
                          <w:color w:val="394B5F"/>
                          <w:sz w:val="16"/>
                          <w:szCs w:val="16"/>
                        </w:rPr>
                        <w:t>School  T</w:t>
                      </w:r>
                      <w:proofErr w:type="gramEnd"/>
                      <w:r w:rsidRPr="00BB529F">
                        <w:rPr>
                          <w:b/>
                          <w:color w:val="394B5F"/>
                          <w:sz w:val="16"/>
                          <w:szCs w:val="16"/>
                        </w:rPr>
                        <w:t>.</w:t>
                      </w:r>
                      <w:r w:rsidRPr="00BB529F">
                        <w:rPr>
                          <w:color w:val="394B5F"/>
                          <w:sz w:val="16"/>
                          <w:szCs w:val="16"/>
                        </w:rPr>
                        <w:t xml:space="preserve"> 020 8505 4821  </w:t>
                      </w:r>
                      <w:r w:rsidRPr="00BB529F">
                        <w:rPr>
                          <w:b/>
                          <w:color w:val="394B5F"/>
                          <w:sz w:val="16"/>
                          <w:szCs w:val="16"/>
                        </w:rPr>
                        <w:t>E.</w:t>
                      </w:r>
                      <w:r w:rsidRPr="00BB529F">
                        <w:rPr>
                          <w:color w:val="394B5F"/>
                          <w:sz w:val="16"/>
                          <w:szCs w:val="16"/>
                        </w:rPr>
                        <w:t xml:space="preserve"> </w:t>
                      </w:r>
                      <w:r w:rsidRPr="00FC54AB">
                        <w:rPr>
                          <w:color w:val="394B5F"/>
                          <w:sz w:val="16"/>
                          <w:szCs w:val="16"/>
                        </w:rPr>
                        <w:t>office@bancrofts.org</w:t>
                      </w:r>
                      <w:r>
                        <w:rPr>
                          <w:color w:val="394B5F"/>
                          <w:sz w:val="16"/>
                          <w:szCs w:val="16"/>
                        </w:rPr>
                        <w:tab/>
                      </w:r>
                    </w:p>
                    <w:p w14:paraId="5C7C351F" w14:textId="77777777" w:rsidR="007865B6" w:rsidRDefault="007865B6" w:rsidP="007865B6">
                      <w:pPr>
                        <w:pStyle w:val="Footer"/>
                        <w:spacing w:before="60" w:after="60"/>
                        <w:ind w:left="142"/>
                        <w:rPr>
                          <w:b/>
                          <w:color w:val="394B5F"/>
                          <w:sz w:val="16"/>
                          <w:szCs w:val="16"/>
                        </w:rPr>
                      </w:pPr>
                      <w:r w:rsidRPr="00714466">
                        <w:rPr>
                          <w:b/>
                          <w:color w:val="394B5F"/>
                          <w:sz w:val="16"/>
                          <w:szCs w:val="16"/>
                        </w:rPr>
                        <w:t>www.bancrofts.org</w:t>
                      </w:r>
                    </w:p>
                    <w:p w14:paraId="240EBF21" w14:textId="77777777" w:rsidR="007865B6" w:rsidRPr="007865B6" w:rsidRDefault="007865B6" w:rsidP="007865B6">
                      <w:pPr>
                        <w:pStyle w:val="Footer"/>
                        <w:spacing w:before="60" w:after="60"/>
                        <w:ind w:left="142"/>
                        <w:rPr>
                          <w:b/>
                          <w:color w:val="394B5F"/>
                          <w:sz w:val="14"/>
                          <w:szCs w:val="14"/>
                        </w:rPr>
                      </w:pPr>
                      <w:r w:rsidRPr="009501CE">
                        <w:rPr>
                          <w:color w:val="394B5F"/>
                          <w:sz w:val="14"/>
                          <w:szCs w:val="14"/>
                        </w:rPr>
                        <w:t>Reg. Charity No. 1068532.  Registered as a company in England and Wales No. 3513962</w:t>
                      </w:r>
                    </w:p>
                    <w:p w14:paraId="64C718CC" w14:textId="77777777" w:rsidR="007865B6" w:rsidRDefault="007865B6" w:rsidP="007865B6">
                      <w:pPr>
                        <w:ind w:left="142"/>
                      </w:pPr>
                    </w:p>
                  </w:txbxContent>
                </v:textbox>
                <w10:wrap anchorx="margin"/>
              </v:shape>
            </w:pict>
          </mc:Fallback>
        </mc:AlternateContent>
      </w:r>
      <w:r w:rsidR="00F724F8">
        <w:br w:type="page"/>
      </w:r>
    </w:p>
    <w:p w14:paraId="76BA8748" w14:textId="77777777" w:rsidR="00C76208" w:rsidRDefault="00C76208" w:rsidP="00F724F8">
      <w:pPr>
        <w:pStyle w:val="Heading1"/>
      </w:pPr>
    </w:p>
    <w:p w14:paraId="1DE629B2" w14:textId="77777777" w:rsidR="00C76208" w:rsidRDefault="00C76208" w:rsidP="00F724F8">
      <w:pPr>
        <w:pStyle w:val="Heading1"/>
      </w:pPr>
    </w:p>
    <w:p w14:paraId="5A4A20E9" w14:textId="6CE4BAFB" w:rsidR="002330E4" w:rsidRDefault="00F724F8" w:rsidP="00F724F8">
      <w:pPr>
        <w:pStyle w:val="Heading1"/>
      </w:pPr>
      <w:r>
        <w:t>The Role</w:t>
      </w:r>
    </w:p>
    <w:p w14:paraId="68DD6F1F" w14:textId="77777777" w:rsidR="00F724F8" w:rsidRDefault="00F724F8" w:rsidP="00F724F8"/>
    <w:p w14:paraId="12D9B812" w14:textId="4CF84716" w:rsidR="00F724F8" w:rsidRDefault="002254C8" w:rsidP="002254C8">
      <w:pPr>
        <w:spacing w:line="360" w:lineRule="auto"/>
      </w:pPr>
      <w:r w:rsidRPr="004A3044">
        <w:t xml:space="preserve">We are looking for a </w:t>
      </w:r>
      <w:r>
        <w:t xml:space="preserve">self-employed </w:t>
      </w:r>
      <w:r w:rsidR="007425F3">
        <w:t>trumpet</w:t>
      </w:r>
      <w:r>
        <w:t xml:space="preserve"> specialist who </w:t>
      </w:r>
      <w:proofErr w:type="gramStart"/>
      <w:r>
        <w:t>is</w:t>
      </w:r>
      <w:bookmarkStart w:id="0" w:name="_GoBack"/>
      <w:bookmarkEnd w:id="0"/>
      <w:r>
        <w:t xml:space="preserve"> able to</w:t>
      </w:r>
      <w:proofErr w:type="gramEnd"/>
      <w:r>
        <w:t xml:space="preserve"> teach </w:t>
      </w:r>
      <w:r w:rsidR="007425F3">
        <w:t>trumpet</w:t>
      </w:r>
      <w:r>
        <w:t xml:space="preserve"> to a high level.    </w:t>
      </w:r>
    </w:p>
    <w:p w14:paraId="4577358C" w14:textId="54867316" w:rsidR="00F724F8" w:rsidRDefault="008E7FA8" w:rsidP="008E7FA8">
      <w:pPr>
        <w:ind w:right="-988"/>
        <w:jc w:val="center"/>
      </w:pPr>
      <w:r>
        <w:rPr>
          <w:noProof/>
          <w:lang w:eastAsia="en-GB"/>
        </w:rPr>
        <w:drawing>
          <wp:inline distT="0" distB="0" distL="0" distR="0" wp14:anchorId="44F9F479" wp14:editId="4424ABDC">
            <wp:extent cx="3477442" cy="1605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d student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495303" cy="1614097"/>
                    </a:xfrm>
                    <a:prstGeom prst="rect">
                      <a:avLst/>
                    </a:prstGeom>
                  </pic:spPr>
                </pic:pic>
              </a:graphicData>
            </a:graphic>
          </wp:inline>
        </w:drawing>
      </w:r>
    </w:p>
    <w:p w14:paraId="00638433" w14:textId="77777777" w:rsidR="00A56631" w:rsidRDefault="00A56631" w:rsidP="00A56631">
      <w:pPr>
        <w:pStyle w:val="Heading1"/>
      </w:pPr>
      <w:r>
        <w:t>Key Responsibilities</w:t>
      </w:r>
    </w:p>
    <w:p w14:paraId="7B381565" w14:textId="77777777" w:rsidR="002254C8" w:rsidRPr="002254C8" w:rsidRDefault="002254C8" w:rsidP="002254C8">
      <w:pPr>
        <w:pStyle w:val="ListParagraph"/>
        <w:numPr>
          <w:ilvl w:val="0"/>
          <w:numId w:val="9"/>
        </w:numPr>
        <w:spacing w:before="40" w:after="0" w:line="360" w:lineRule="auto"/>
        <w:ind w:right="91"/>
        <w:rPr>
          <w:rFonts w:cs="Open Sans"/>
        </w:rPr>
      </w:pPr>
      <w:r w:rsidRPr="002254C8">
        <w:rPr>
          <w:rFonts w:cs="Open Sans"/>
        </w:rPr>
        <w:t>To deliver instrumental tuition to pupils</w:t>
      </w:r>
    </w:p>
    <w:p w14:paraId="3199C3E5" w14:textId="77777777" w:rsidR="002254C8" w:rsidRPr="002254C8" w:rsidRDefault="002254C8" w:rsidP="002254C8">
      <w:pPr>
        <w:pStyle w:val="ListParagraph"/>
        <w:numPr>
          <w:ilvl w:val="0"/>
          <w:numId w:val="9"/>
        </w:numPr>
        <w:spacing w:before="40" w:after="0" w:line="360" w:lineRule="auto"/>
        <w:ind w:right="91"/>
        <w:rPr>
          <w:rFonts w:cs="Open Sans"/>
        </w:rPr>
      </w:pPr>
      <w:r w:rsidRPr="002254C8">
        <w:rPr>
          <w:rFonts w:cs="Open Sans"/>
        </w:rPr>
        <w:t>To inspire pupils to develop a passion for the music they play</w:t>
      </w:r>
    </w:p>
    <w:p w14:paraId="1BA01C83" w14:textId="77777777" w:rsidR="002254C8" w:rsidRPr="002254C8" w:rsidRDefault="002254C8" w:rsidP="002254C8">
      <w:pPr>
        <w:spacing w:before="120" w:line="360" w:lineRule="auto"/>
        <w:rPr>
          <w:rFonts w:cs="Open Sans"/>
          <w:b/>
        </w:rPr>
      </w:pPr>
      <w:r w:rsidRPr="002254C8">
        <w:rPr>
          <w:rFonts w:cs="Open Sans"/>
          <w:b/>
        </w:rPr>
        <w:t>Responsibilities/Accountabilities:</w:t>
      </w:r>
    </w:p>
    <w:p w14:paraId="68728E40" w14:textId="77777777" w:rsidR="002254C8" w:rsidRPr="002254C8" w:rsidRDefault="002254C8" w:rsidP="002254C8">
      <w:pPr>
        <w:pStyle w:val="PlainText"/>
        <w:numPr>
          <w:ilvl w:val="0"/>
          <w:numId w:val="10"/>
        </w:numPr>
        <w:spacing w:line="360" w:lineRule="auto"/>
        <w:ind w:left="357" w:right="282" w:hanging="357"/>
        <w:jc w:val="both"/>
        <w:rPr>
          <w:rFonts w:ascii="Open Sans" w:hAnsi="Open Sans" w:cs="Open Sans"/>
          <w:sz w:val="22"/>
          <w:szCs w:val="22"/>
        </w:rPr>
      </w:pPr>
      <w:r w:rsidRPr="002254C8">
        <w:rPr>
          <w:rFonts w:ascii="Open Sans" w:hAnsi="Open Sans" w:cs="Open Sans"/>
          <w:sz w:val="22"/>
          <w:szCs w:val="22"/>
        </w:rPr>
        <w:t>Signing and adhering to the “Agreement to use the facilities of Bancroft’s School for the provision of music tuition”.</w:t>
      </w:r>
    </w:p>
    <w:p w14:paraId="521D3CFA" w14:textId="47EF7D92" w:rsidR="002254C8" w:rsidRDefault="002254C8" w:rsidP="002254C8">
      <w:pPr>
        <w:pStyle w:val="PlainText"/>
        <w:numPr>
          <w:ilvl w:val="0"/>
          <w:numId w:val="10"/>
        </w:numPr>
        <w:spacing w:line="360" w:lineRule="auto"/>
        <w:ind w:left="357" w:right="282" w:hanging="357"/>
        <w:jc w:val="both"/>
        <w:rPr>
          <w:rFonts w:ascii="Open Sans" w:hAnsi="Open Sans" w:cs="Open Sans"/>
          <w:sz w:val="22"/>
          <w:szCs w:val="22"/>
        </w:rPr>
      </w:pPr>
      <w:r w:rsidRPr="002254C8">
        <w:rPr>
          <w:rFonts w:ascii="Open Sans" w:hAnsi="Open Sans" w:cs="Open Sans"/>
          <w:sz w:val="22"/>
          <w:szCs w:val="22"/>
        </w:rPr>
        <w:t>Adhering to departmental policies and to meet School deadlines insofar as it applies to the department.</w:t>
      </w:r>
    </w:p>
    <w:p w14:paraId="49B13590" w14:textId="2E60A1E4" w:rsidR="002254C8" w:rsidRDefault="002254C8" w:rsidP="002254C8">
      <w:pPr>
        <w:pStyle w:val="PlainText"/>
        <w:spacing w:line="360" w:lineRule="auto"/>
        <w:ind w:left="357" w:right="282"/>
        <w:jc w:val="both"/>
        <w:rPr>
          <w:rFonts w:ascii="Open Sans" w:hAnsi="Open Sans" w:cs="Open Sans"/>
          <w:sz w:val="22"/>
          <w:szCs w:val="22"/>
        </w:rPr>
      </w:pPr>
    </w:p>
    <w:p w14:paraId="4C2F73BB" w14:textId="5377A6D9" w:rsidR="002254C8" w:rsidRDefault="002254C8" w:rsidP="002254C8">
      <w:pPr>
        <w:pStyle w:val="PlainText"/>
        <w:spacing w:line="360" w:lineRule="auto"/>
        <w:ind w:left="357" w:right="282"/>
        <w:jc w:val="both"/>
        <w:rPr>
          <w:rFonts w:ascii="Open Sans" w:hAnsi="Open Sans" w:cs="Open Sans"/>
          <w:sz w:val="22"/>
          <w:szCs w:val="22"/>
        </w:rPr>
      </w:pPr>
    </w:p>
    <w:p w14:paraId="23F69C14" w14:textId="0464BB2E" w:rsidR="002254C8" w:rsidRPr="002254C8" w:rsidRDefault="002254C8" w:rsidP="003655F7">
      <w:pPr>
        <w:spacing w:line="360" w:lineRule="auto"/>
        <w:ind w:right="282"/>
        <w:rPr>
          <w:rFonts w:cs="Open Sans"/>
          <w:b/>
        </w:rPr>
      </w:pPr>
      <w:r w:rsidRPr="002254C8">
        <w:rPr>
          <w:rFonts w:cs="Open Sans"/>
          <w:b/>
        </w:rPr>
        <w:t>Responsibilities in relation to the pupils and to what is taught:</w:t>
      </w:r>
    </w:p>
    <w:p w14:paraId="7AB89B48" w14:textId="30127367"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 xml:space="preserve">Teaching </w:t>
      </w:r>
      <w:r w:rsidR="007425F3">
        <w:rPr>
          <w:rFonts w:cs="Open Sans"/>
        </w:rPr>
        <w:t>trumpet</w:t>
      </w:r>
      <w:r w:rsidRPr="002254C8">
        <w:rPr>
          <w:rFonts w:cs="Open Sans"/>
        </w:rPr>
        <w:t xml:space="preserve"> technique.</w:t>
      </w:r>
    </w:p>
    <w:p w14:paraId="42F0E934" w14:textId="0AEA90AB"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 xml:space="preserve">Setting appropriate pieces to develop skill in young </w:t>
      </w:r>
      <w:r w:rsidR="003B09F4">
        <w:rPr>
          <w:rFonts w:cs="Open Sans"/>
        </w:rPr>
        <w:t>trumpet players</w:t>
      </w:r>
      <w:r w:rsidRPr="002254C8">
        <w:rPr>
          <w:rFonts w:cs="Open Sans"/>
        </w:rPr>
        <w:t>.</w:t>
      </w:r>
    </w:p>
    <w:p w14:paraId="321894E4" w14:textId="77777777" w:rsidR="003655F7" w:rsidRDefault="003655F7" w:rsidP="00056C78">
      <w:pPr>
        <w:pStyle w:val="ListParagraph"/>
        <w:spacing w:before="40" w:after="0" w:line="360" w:lineRule="auto"/>
        <w:ind w:right="91"/>
        <w:rPr>
          <w:rFonts w:cs="Open Sans"/>
        </w:rPr>
      </w:pPr>
    </w:p>
    <w:p w14:paraId="5C9F7713" w14:textId="77777777" w:rsidR="003655F7" w:rsidRDefault="003655F7" w:rsidP="003655F7">
      <w:pPr>
        <w:pStyle w:val="ListParagraph"/>
        <w:spacing w:before="40" w:after="0" w:line="360" w:lineRule="auto"/>
        <w:ind w:right="91"/>
        <w:rPr>
          <w:rFonts w:cs="Open Sans"/>
        </w:rPr>
      </w:pPr>
    </w:p>
    <w:p w14:paraId="05913313" w14:textId="77777777" w:rsidR="003655F7" w:rsidRDefault="003655F7" w:rsidP="003655F7">
      <w:pPr>
        <w:pStyle w:val="ListParagraph"/>
        <w:spacing w:before="40" w:after="0" w:line="360" w:lineRule="auto"/>
        <w:ind w:right="91"/>
        <w:rPr>
          <w:rFonts w:cs="Open Sans"/>
        </w:rPr>
      </w:pPr>
    </w:p>
    <w:p w14:paraId="5AE6DC4B" w14:textId="77777777" w:rsidR="003655F7" w:rsidRDefault="003655F7" w:rsidP="003655F7">
      <w:pPr>
        <w:pStyle w:val="ListParagraph"/>
        <w:spacing w:before="40" w:after="0" w:line="360" w:lineRule="auto"/>
        <w:ind w:right="91"/>
        <w:rPr>
          <w:rFonts w:cs="Open Sans"/>
        </w:rPr>
      </w:pPr>
    </w:p>
    <w:p w14:paraId="79597B21" w14:textId="77777777" w:rsidR="003655F7" w:rsidRDefault="003655F7" w:rsidP="003655F7">
      <w:pPr>
        <w:pStyle w:val="ListParagraph"/>
        <w:spacing w:before="40" w:after="0" w:line="360" w:lineRule="auto"/>
        <w:ind w:right="91"/>
        <w:rPr>
          <w:rFonts w:cs="Open Sans"/>
        </w:rPr>
      </w:pPr>
    </w:p>
    <w:p w14:paraId="44A7F70B" w14:textId="659DFF56"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Prepare students for exams and concerts, including advice on selection of pieces.</w:t>
      </w:r>
    </w:p>
    <w:p w14:paraId="4AA63CF9" w14:textId="74CBCAF0"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Monitoring the progress and learning of pupils, and liaising with parents when necessary.</w:t>
      </w:r>
    </w:p>
    <w:p w14:paraId="0792A7FA" w14:textId="2F156B84" w:rsidR="002254C8" w:rsidRPr="002254C8" w:rsidRDefault="002254C8" w:rsidP="002254C8">
      <w:pPr>
        <w:pStyle w:val="PlainText"/>
        <w:numPr>
          <w:ilvl w:val="0"/>
          <w:numId w:val="11"/>
        </w:numPr>
        <w:spacing w:line="360" w:lineRule="auto"/>
        <w:ind w:right="284"/>
        <w:jc w:val="both"/>
        <w:rPr>
          <w:rFonts w:ascii="Open Sans" w:hAnsi="Open Sans" w:cs="Open Sans"/>
          <w:sz w:val="22"/>
          <w:szCs w:val="22"/>
        </w:rPr>
      </w:pPr>
      <w:r w:rsidRPr="002254C8">
        <w:rPr>
          <w:rFonts w:ascii="Open Sans" w:hAnsi="Open Sans" w:cs="Open Sans"/>
          <w:sz w:val="22"/>
          <w:szCs w:val="22"/>
        </w:rPr>
        <w:t>Ensuring pupils are entered for exams in accordance with departmental timescales.</w:t>
      </w:r>
    </w:p>
    <w:p w14:paraId="40004AA4" w14:textId="482CEE89"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 xml:space="preserve">Prepare timetables on a </w:t>
      </w:r>
      <w:r w:rsidR="003655F7">
        <w:rPr>
          <w:rFonts w:cs="Open Sans"/>
        </w:rPr>
        <w:t xml:space="preserve">half termly </w:t>
      </w:r>
      <w:r w:rsidRPr="002254C8">
        <w:rPr>
          <w:rFonts w:cs="Open Sans"/>
        </w:rPr>
        <w:t xml:space="preserve">basis, ensuring that all pupils are informed of the time of their lessons </w:t>
      </w:r>
      <w:r w:rsidR="006D25F1">
        <w:rPr>
          <w:rFonts w:cs="Open Sans"/>
        </w:rPr>
        <w:t xml:space="preserve">well </w:t>
      </w:r>
      <w:r w:rsidRPr="002254C8">
        <w:rPr>
          <w:rFonts w:cs="Open Sans"/>
        </w:rPr>
        <w:t>in advance.  School timetables should be taken into account where possible, e.g. avoiding lessons during pupils’ games afternoons.</w:t>
      </w:r>
    </w:p>
    <w:p w14:paraId="3496F856" w14:textId="5610A373"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Write reports on pupils as they are due, usually 1 per pupil per year, using the school reporting software.</w:t>
      </w:r>
    </w:p>
    <w:p w14:paraId="1EC1BCF5" w14:textId="77777777" w:rsidR="002254C8" w:rsidRPr="002254C8" w:rsidRDefault="002254C8" w:rsidP="002254C8">
      <w:pPr>
        <w:pStyle w:val="ListParagraph"/>
        <w:numPr>
          <w:ilvl w:val="0"/>
          <w:numId w:val="11"/>
        </w:numPr>
        <w:spacing w:before="40" w:after="0" w:line="360" w:lineRule="auto"/>
        <w:ind w:right="91"/>
        <w:rPr>
          <w:rFonts w:cs="Open Sans"/>
        </w:rPr>
      </w:pPr>
      <w:r w:rsidRPr="002254C8">
        <w:rPr>
          <w:rFonts w:cs="Open Sans"/>
        </w:rPr>
        <w:t>Encourage pupils to join groups and/or set up bands as appropriate.</w:t>
      </w:r>
    </w:p>
    <w:p w14:paraId="6AC6852E" w14:textId="5E64C773" w:rsidR="00F724F8" w:rsidRDefault="00F724F8" w:rsidP="00F724F8"/>
    <w:p w14:paraId="0E05B3EF" w14:textId="3EF11830" w:rsidR="00C76208" w:rsidRDefault="00C76208" w:rsidP="002254C8">
      <w:pPr>
        <w:ind w:right="-1129"/>
      </w:pPr>
    </w:p>
    <w:p w14:paraId="23539AC8" w14:textId="61D04576" w:rsidR="00F724F8" w:rsidRDefault="008E7FA8" w:rsidP="008E7FA8">
      <w:pPr>
        <w:ind w:right="-1129"/>
        <w:jc w:val="center"/>
      </w:pPr>
      <w:r>
        <w:rPr>
          <w:noProof/>
          <w:lang w:eastAsia="en-GB"/>
        </w:rPr>
        <w:drawing>
          <wp:inline distT="0" distB="0" distL="0" distR="0" wp14:anchorId="38F956C5" wp14:editId="4032CC9F">
            <wp:extent cx="3343702" cy="18415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eating.jp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363982" cy="1852669"/>
                    </a:xfrm>
                    <a:prstGeom prst="rect">
                      <a:avLst/>
                    </a:prstGeom>
                  </pic:spPr>
                </pic:pic>
              </a:graphicData>
            </a:graphic>
          </wp:inline>
        </w:drawing>
      </w:r>
    </w:p>
    <w:p w14:paraId="5965A6AC" w14:textId="2661A16E" w:rsidR="007865B6" w:rsidRDefault="007865B6">
      <w:r>
        <w:br w:type="page"/>
      </w:r>
    </w:p>
    <w:p w14:paraId="7604A2B7" w14:textId="77777777" w:rsidR="00C76208" w:rsidRDefault="00C76208" w:rsidP="001D5C22">
      <w:pPr>
        <w:pStyle w:val="Heading1"/>
      </w:pPr>
    </w:p>
    <w:p w14:paraId="6CC511C3" w14:textId="77777777" w:rsidR="00C76208" w:rsidRDefault="00C76208" w:rsidP="001D5C22">
      <w:pPr>
        <w:pStyle w:val="Heading1"/>
      </w:pPr>
    </w:p>
    <w:p w14:paraId="4D15F71B" w14:textId="77777777" w:rsidR="001D5C22" w:rsidRDefault="001D5C22" w:rsidP="001D5C22"/>
    <w:p w14:paraId="6C6BAAB3" w14:textId="77777777" w:rsidR="002254C8" w:rsidRPr="002254C8" w:rsidRDefault="002254C8" w:rsidP="002254C8">
      <w:pPr>
        <w:pStyle w:val="PlainText"/>
        <w:jc w:val="both"/>
        <w:rPr>
          <w:rFonts w:ascii="Open Sans" w:hAnsi="Open Sans" w:cs="Open Sans"/>
          <w:b/>
          <w:sz w:val="22"/>
          <w:szCs w:val="22"/>
        </w:rPr>
      </w:pPr>
      <w:r w:rsidRPr="002254C8">
        <w:rPr>
          <w:rFonts w:ascii="Open Sans" w:hAnsi="Open Sans" w:cs="Open Sans"/>
          <w:b/>
          <w:sz w:val="22"/>
          <w:szCs w:val="22"/>
        </w:rPr>
        <w:t>Responsibilities in relation to the School:</w:t>
      </w:r>
    </w:p>
    <w:p w14:paraId="79808292" w14:textId="77777777" w:rsidR="002254C8" w:rsidRPr="002254C8" w:rsidRDefault="002254C8" w:rsidP="002254C8">
      <w:pPr>
        <w:pStyle w:val="PlainText"/>
        <w:jc w:val="both"/>
        <w:rPr>
          <w:rFonts w:ascii="Open Sans" w:hAnsi="Open Sans" w:cs="Open Sans"/>
          <w:sz w:val="22"/>
          <w:szCs w:val="22"/>
        </w:rPr>
      </w:pPr>
    </w:p>
    <w:p w14:paraId="521E0A75" w14:textId="77777777" w:rsidR="002254C8" w:rsidRPr="002254C8" w:rsidRDefault="002254C8" w:rsidP="002254C8">
      <w:pPr>
        <w:pStyle w:val="ListParagraph"/>
        <w:numPr>
          <w:ilvl w:val="0"/>
          <w:numId w:val="12"/>
        </w:numPr>
        <w:spacing w:before="40" w:after="0" w:line="360" w:lineRule="auto"/>
        <w:ind w:left="284" w:right="91" w:hanging="284"/>
        <w:rPr>
          <w:rFonts w:cs="Open Sans"/>
        </w:rPr>
      </w:pPr>
      <w:r w:rsidRPr="002254C8">
        <w:rPr>
          <w:rFonts w:cs="Open Sans"/>
        </w:rPr>
        <w:t>Carrying out School policy, including the School safety policy, in the context of the department.</w:t>
      </w:r>
    </w:p>
    <w:p w14:paraId="6584083D" w14:textId="77777777" w:rsidR="002254C8" w:rsidRPr="002254C8" w:rsidRDefault="002254C8" w:rsidP="002254C8">
      <w:pPr>
        <w:pStyle w:val="ListParagraph"/>
        <w:numPr>
          <w:ilvl w:val="0"/>
          <w:numId w:val="12"/>
        </w:numPr>
        <w:spacing w:before="40" w:after="0" w:line="360" w:lineRule="auto"/>
        <w:ind w:left="284" w:right="91" w:hanging="284"/>
        <w:rPr>
          <w:rFonts w:cs="Open Sans"/>
        </w:rPr>
      </w:pPr>
      <w:r w:rsidRPr="002254C8">
        <w:rPr>
          <w:rFonts w:cs="Open Sans"/>
        </w:rPr>
        <w:t>Communicating any concerns to the Head of Department.</w:t>
      </w:r>
    </w:p>
    <w:p w14:paraId="153CEEEB" w14:textId="77777777" w:rsidR="002254C8" w:rsidRPr="002254C8" w:rsidRDefault="002254C8" w:rsidP="002254C8">
      <w:pPr>
        <w:pStyle w:val="ListParagraph"/>
        <w:numPr>
          <w:ilvl w:val="0"/>
          <w:numId w:val="12"/>
        </w:numPr>
        <w:spacing w:before="40" w:after="0" w:line="360" w:lineRule="auto"/>
        <w:ind w:left="284" w:right="91" w:hanging="284"/>
        <w:rPr>
          <w:rFonts w:cs="Open Sans"/>
        </w:rPr>
      </w:pPr>
      <w:r w:rsidRPr="002254C8">
        <w:rPr>
          <w:rFonts w:cs="Open Sans"/>
        </w:rPr>
        <w:t>Invoice parents for the cost of lessons in advance of each term, and all the financial and organisational requirements as laid out in the “Agreement to use the facilities of Bancroft’s School for the provision of music tuition”.</w:t>
      </w:r>
    </w:p>
    <w:p w14:paraId="555BDEB2" w14:textId="7F9A84C1" w:rsidR="00E8298C" w:rsidRPr="002254C8" w:rsidRDefault="002254C8" w:rsidP="001D5C22">
      <w:pPr>
        <w:pStyle w:val="ListParagraph"/>
        <w:numPr>
          <w:ilvl w:val="0"/>
          <w:numId w:val="10"/>
        </w:numPr>
        <w:spacing w:before="40" w:after="0" w:line="360" w:lineRule="auto"/>
        <w:ind w:left="284" w:right="91" w:hanging="284"/>
        <w:rPr>
          <w:rFonts w:cs="Open Sans"/>
        </w:rPr>
      </w:pPr>
      <w:r w:rsidRPr="002254C8">
        <w:rPr>
          <w:rFonts w:cs="Open Sans"/>
        </w:rPr>
        <w:t>Comply with all the school regulations which apply to visiting staff, as set out in the staff handbook and music department handbook.</w:t>
      </w:r>
    </w:p>
    <w:p w14:paraId="407B3079" w14:textId="784506D8" w:rsidR="001D5C22" w:rsidRDefault="00C87C4F" w:rsidP="00C87C4F">
      <w:pPr>
        <w:ind w:right="-1413"/>
        <w:jc w:val="center"/>
      </w:pPr>
      <w:r>
        <w:rPr>
          <w:noProof/>
          <w:lang w:eastAsia="en-GB"/>
        </w:rPr>
        <w:drawing>
          <wp:inline distT="0" distB="0" distL="0" distR="0" wp14:anchorId="0B2490DF" wp14:editId="14D66CFE">
            <wp:extent cx="3335098" cy="1581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cket.png"/>
                    <pic:cNvPicPr/>
                  </pic:nvPicPr>
                  <pic:blipFill>
                    <a:blip r:embed="rId15">
                      <a:extLst>
                        <a:ext uri="{28A0092B-C50C-407E-A947-70E740481C1C}">
                          <a14:useLocalDpi xmlns:a14="http://schemas.microsoft.com/office/drawing/2010/main" val="0"/>
                        </a:ext>
                      </a:extLst>
                    </a:blip>
                    <a:stretch>
                      <a:fillRect/>
                    </a:stretch>
                  </pic:blipFill>
                  <pic:spPr>
                    <a:xfrm>
                      <a:off x="0" y="0"/>
                      <a:ext cx="3335098" cy="1581789"/>
                    </a:xfrm>
                    <a:prstGeom prst="rect">
                      <a:avLst/>
                    </a:prstGeom>
                  </pic:spPr>
                </pic:pic>
              </a:graphicData>
            </a:graphic>
          </wp:inline>
        </w:drawing>
      </w:r>
    </w:p>
    <w:p w14:paraId="50FF7BAE" w14:textId="11B0FE94" w:rsidR="001D5C22" w:rsidRDefault="001D5C22" w:rsidP="001D5C22">
      <w:pPr>
        <w:pStyle w:val="Heading2"/>
      </w:pPr>
      <w:r>
        <w:t>Additional Work Information</w:t>
      </w:r>
    </w:p>
    <w:p w14:paraId="73562AB1" w14:textId="4BB0C342" w:rsidR="002254C8" w:rsidRPr="002254C8" w:rsidRDefault="002254C8" w:rsidP="002254C8"/>
    <w:p w14:paraId="157BB806" w14:textId="77777777" w:rsidR="002254C8" w:rsidRPr="00202747" w:rsidRDefault="002254C8" w:rsidP="002254C8">
      <w:pPr>
        <w:numPr>
          <w:ilvl w:val="0"/>
          <w:numId w:val="13"/>
        </w:numPr>
        <w:spacing w:after="0" w:line="360" w:lineRule="auto"/>
        <w:ind w:left="357" w:right="282" w:hanging="357"/>
        <w:jc w:val="both"/>
        <w:rPr>
          <w:rFonts w:cs="Arial"/>
        </w:rPr>
      </w:pPr>
      <w:r w:rsidRPr="00202747">
        <w:rPr>
          <w:rFonts w:cs="Arial"/>
        </w:rPr>
        <w:t xml:space="preserve">This job description is not an exhaustive list of all responsibilities or duties but reflects the major core of the role. </w:t>
      </w:r>
    </w:p>
    <w:p w14:paraId="464F8D3B" w14:textId="77777777" w:rsidR="002254C8" w:rsidRPr="00202747" w:rsidRDefault="002254C8" w:rsidP="002254C8">
      <w:pPr>
        <w:numPr>
          <w:ilvl w:val="0"/>
          <w:numId w:val="13"/>
        </w:numPr>
        <w:spacing w:after="0" w:line="360" w:lineRule="auto"/>
        <w:ind w:left="357" w:right="282" w:hanging="357"/>
        <w:jc w:val="both"/>
        <w:rPr>
          <w:rFonts w:cs="Arial"/>
        </w:rPr>
      </w:pPr>
      <w:r w:rsidRPr="00202747">
        <w:rPr>
          <w:rFonts w:cs="Arial"/>
        </w:rPr>
        <w:t>The organisation reserves the right to alter the content of this job description after consultation to reflect changes to the job or services provided, without altering the general character or level of responsibility.</w:t>
      </w:r>
    </w:p>
    <w:p w14:paraId="74E9DC1C" w14:textId="573F97A9" w:rsidR="002254C8" w:rsidRDefault="002254C8" w:rsidP="002254C8">
      <w:pPr>
        <w:numPr>
          <w:ilvl w:val="0"/>
          <w:numId w:val="13"/>
        </w:numPr>
        <w:spacing w:after="0" w:line="360" w:lineRule="auto"/>
        <w:ind w:left="357" w:right="282" w:hanging="357"/>
        <w:jc w:val="both"/>
        <w:rPr>
          <w:rFonts w:cs="Arial"/>
        </w:rPr>
      </w:pPr>
      <w:r w:rsidRPr="00202747">
        <w:rPr>
          <w:rFonts w:cs="Arial"/>
        </w:rPr>
        <w:t>In the event of a major incident or disaster, you may be required to provide assistance, in whatever capacity necessary and participate in any training to ensure the School is fully prepared for such events.</w:t>
      </w:r>
    </w:p>
    <w:p w14:paraId="3DAA22AF" w14:textId="430169D1" w:rsidR="002254C8" w:rsidRDefault="002254C8" w:rsidP="002254C8">
      <w:pPr>
        <w:spacing w:after="0" w:line="360" w:lineRule="auto"/>
        <w:ind w:left="357" w:right="282"/>
        <w:jc w:val="both"/>
        <w:rPr>
          <w:rFonts w:cs="Arial"/>
        </w:rPr>
      </w:pPr>
    </w:p>
    <w:p w14:paraId="28455364" w14:textId="069CDC5A" w:rsidR="002254C8" w:rsidRDefault="002254C8" w:rsidP="002254C8">
      <w:pPr>
        <w:spacing w:after="0" w:line="360" w:lineRule="auto"/>
        <w:ind w:left="357" w:right="282"/>
        <w:jc w:val="both"/>
        <w:rPr>
          <w:rFonts w:cs="Arial"/>
        </w:rPr>
      </w:pPr>
    </w:p>
    <w:p w14:paraId="4ABE24F0" w14:textId="77777777" w:rsidR="002254C8" w:rsidRPr="00202747" w:rsidRDefault="002254C8" w:rsidP="002254C8">
      <w:pPr>
        <w:spacing w:after="0" w:line="360" w:lineRule="auto"/>
        <w:ind w:left="357" w:right="282"/>
        <w:jc w:val="both"/>
        <w:rPr>
          <w:rFonts w:cs="Arial"/>
        </w:rPr>
      </w:pPr>
    </w:p>
    <w:p w14:paraId="0FB53DC8" w14:textId="3E71E3AB" w:rsidR="0009185F" w:rsidRPr="002254C8" w:rsidRDefault="002254C8" w:rsidP="001D5C22">
      <w:pPr>
        <w:pStyle w:val="ListParagraph"/>
        <w:numPr>
          <w:ilvl w:val="0"/>
          <w:numId w:val="13"/>
        </w:numPr>
        <w:spacing w:after="0" w:line="360" w:lineRule="auto"/>
        <w:ind w:left="357" w:right="282" w:hanging="357"/>
        <w:jc w:val="both"/>
        <w:rPr>
          <w:rFonts w:cs="Arial"/>
          <w:b/>
        </w:rPr>
      </w:pPr>
      <w:r w:rsidRPr="00202747">
        <w:rPr>
          <w:rFonts w:cs="Arial"/>
        </w:rPr>
        <w:t>Bancroft’s School is committed to providing the best possible care and education to its pupils and to safeguarding and promoting the welfare of children and young people. The School expects all staff, contractors, Governors and volunteers to share this commitment.</w:t>
      </w:r>
    </w:p>
    <w:p w14:paraId="1A12F49C" w14:textId="3A295A4A" w:rsidR="0009185F" w:rsidRDefault="0009185F" w:rsidP="0009185F">
      <w:pPr>
        <w:ind w:right="-988"/>
        <w:jc w:val="center"/>
      </w:pPr>
      <w:r>
        <w:rPr>
          <w:noProof/>
          <w:lang w:eastAsia="en-GB"/>
        </w:rPr>
        <w:drawing>
          <wp:inline distT="0" distB="0" distL="0" distR="0" wp14:anchorId="5F79A126" wp14:editId="5F83AD08">
            <wp:extent cx="3579252" cy="176056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587931" cy="1764830"/>
                    </a:xfrm>
                    <a:prstGeom prst="rect">
                      <a:avLst/>
                    </a:prstGeom>
                  </pic:spPr>
                </pic:pic>
              </a:graphicData>
            </a:graphic>
          </wp:inline>
        </w:drawing>
      </w:r>
    </w:p>
    <w:p w14:paraId="352628A9" w14:textId="77777777" w:rsidR="001D5C22" w:rsidRDefault="001D5C22" w:rsidP="001D5C22">
      <w:pPr>
        <w:pStyle w:val="Heading1"/>
      </w:pPr>
      <w:r>
        <w:t>The Person</w:t>
      </w:r>
    </w:p>
    <w:p w14:paraId="13F2B5FC" w14:textId="77777777" w:rsidR="001D5C22" w:rsidRDefault="001D5C22" w:rsidP="001D5C22"/>
    <w:p w14:paraId="613C4F2C" w14:textId="79EC947E" w:rsidR="001D5C22" w:rsidRDefault="002254C8" w:rsidP="00893E80">
      <w:pPr>
        <w:spacing w:line="360" w:lineRule="auto"/>
      </w:pPr>
      <w:r>
        <w:t>The ideal candidate will demonstrate the following</w:t>
      </w:r>
    </w:p>
    <w:p w14:paraId="040991F9" w14:textId="10EFC75C" w:rsidR="002254C8" w:rsidRDefault="00893E80" w:rsidP="00893E80">
      <w:pPr>
        <w:pStyle w:val="ListParagraph"/>
        <w:numPr>
          <w:ilvl w:val="0"/>
          <w:numId w:val="14"/>
        </w:numPr>
        <w:spacing w:line="360" w:lineRule="auto"/>
      </w:pPr>
      <w:r>
        <w:t xml:space="preserve">At least diploma level qualification in </w:t>
      </w:r>
      <w:r w:rsidR="003B09F4">
        <w:t>trumpet</w:t>
      </w:r>
    </w:p>
    <w:p w14:paraId="29955ECD" w14:textId="3B179A26" w:rsidR="00893E80" w:rsidRDefault="00893E80" w:rsidP="00893E80">
      <w:pPr>
        <w:pStyle w:val="ListParagraph"/>
        <w:numPr>
          <w:ilvl w:val="0"/>
          <w:numId w:val="14"/>
        </w:numPr>
        <w:spacing w:line="360" w:lineRule="auto"/>
      </w:pPr>
      <w:r>
        <w:t xml:space="preserve">Experience of performing and teaching </w:t>
      </w:r>
    </w:p>
    <w:p w14:paraId="784094A6" w14:textId="79FE54FB" w:rsidR="00893E80" w:rsidRDefault="00893E80" w:rsidP="00893E80">
      <w:pPr>
        <w:pStyle w:val="ListParagraph"/>
        <w:numPr>
          <w:ilvl w:val="0"/>
          <w:numId w:val="14"/>
        </w:numPr>
        <w:spacing w:line="360" w:lineRule="auto"/>
      </w:pPr>
      <w:r>
        <w:t>Ability to teach all ages from 7-18</w:t>
      </w:r>
    </w:p>
    <w:p w14:paraId="2D0F0F41" w14:textId="19CF2ED3" w:rsidR="00893E80" w:rsidRDefault="00893E80" w:rsidP="00893E80">
      <w:pPr>
        <w:pStyle w:val="ListParagraph"/>
        <w:numPr>
          <w:ilvl w:val="0"/>
          <w:numId w:val="14"/>
        </w:numPr>
        <w:spacing w:line="360" w:lineRule="auto"/>
      </w:pPr>
      <w:r>
        <w:t>Competent to teach all grades up to at least grade 8</w:t>
      </w:r>
    </w:p>
    <w:p w14:paraId="3C440249" w14:textId="1CEA33F3" w:rsidR="00893E80" w:rsidRDefault="00893E80" w:rsidP="00893E80">
      <w:pPr>
        <w:pStyle w:val="ListParagraph"/>
        <w:numPr>
          <w:ilvl w:val="0"/>
          <w:numId w:val="14"/>
        </w:numPr>
        <w:spacing w:line="360" w:lineRule="auto"/>
      </w:pPr>
      <w:r>
        <w:t>Confident, Patient and encouraging, Diligent</w:t>
      </w:r>
    </w:p>
    <w:p w14:paraId="5FD7C2B9" w14:textId="073ED8B8" w:rsidR="00893E80" w:rsidRDefault="00893E80" w:rsidP="00893E80">
      <w:pPr>
        <w:pStyle w:val="ListParagraph"/>
        <w:numPr>
          <w:ilvl w:val="0"/>
          <w:numId w:val="14"/>
        </w:numPr>
        <w:spacing w:line="360" w:lineRule="auto"/>
      </w:pPr>
      <w:r>
        <w:t>Organised, Enthusiastic</w:t>
      </w:r>
    </w:p>
    <w:p w14:paraId="110CBFD2" w14:textId="5A37B494" w:rsidR="00893E80" w:rsidRDefault="00893E80" w:rsidP="00893E80">
      <w:pPr>
        <w:pStyle w:val="ListParagraph"/>
        <w:numPr>
          <w:ilvl w:val="0"/>
          <w:numId w:val="14"/>
        </w:numPr>
        <w:spacing w:line="360" w:lineRule="auto"/>
      </w:pPr>
      <w:r>
        <w:t>Cooperative, Team Worker</w:t>
      </w:r>
    </w:p>
    <w:p w14:paraId="26178023" w14:textId="5E3F0384" w:rsidR="00893E80" w:rsidRDefault="00893E80" w:rsidP="00893E80">
      <w:pPr>
        <w:pStyle w:val="ListParagraph"/>
        <w:numPr>
          <w:ilvl w:val="0"/>
          <w:numId w:val="14"/>
        </w:numPr>
        <w:spacing w:line="360" w:lineRule="auto"/>
      </w:pPr>
      <w:r>
        <w:t>Understanding of and commitment to Safeguarding</w:t>
      </w:r>
    </w:p>
    <w:p w14:paraId="3276BBCA" w14:textId="083F9F55" w:rsidR="00893E80" w:rsidRDefault="00893E80" w:rsidP="00893E80">
      <w:pPr>
        <w:pStyle w:val="ListParagraph"/>
        <w:numPr>
          <w:ilvl w:val="0"/>
          <w:numId w:val="14"/>
        </w:numPr>
        <w:spacing w:line="360" w:lineRule="auto"/>
      </w:pPr>
      <w:r>
        <w:t>Understanding of and commitment to Health and Safety</w:t>
      </w:r>
    </w:p>
    <w:p w14:paraId="35B64F42" w14:textId="77777777" w:rsidR="00893E80" w:rsidRDefault="00893E80" w:rsidP="00893E80">
      <w:pPr>
        <w:spacing w:line="360" w:lineRule="auto"/>
        <w:rPr>
          <w:b/>
        </w:rPr>
      </w:pPr>
    </w:p>
    <w:p w14:paraId="068F63A3" w14:textId="77777777" w:rsidR="00893E80" w:rsidRDefault="00893E80" w:rsidP="00893E80">
      <w:pPr>
        <w:spacing w:line="360" w:lineRule="auto"/>
        <w:rPr>
          <w:b/>
        </w:rPr>
      </w:pPr>
    </w:p>
    <w:p w14:paraId="5BD5DE8A" w14:textId="77777777" w:rsidR="00893E80" w:rsidRDefault="00893E80" w:rsidP="00893E80">
      <w:pPr>
        <w:spacing w:line="360" w:lineRule="auto"/>
        <w:rPr>
          <w:b/>
        </w:rPr>
      </w:pPr>
    </w:p>
    <w:p w14:paraId="12527A19" w14:textId="77777777" w:rsidR="00893E80" w:rsidRDefault="00893E80" w:rsidP="00893E80">
      <w:pPr>
        <w:spacing w:line="360" w:lineRule="auto"/>
        <w:rPr>
          <w:b/>
        </w:rPr>
      </w:pPr>
    </w:p>
    <w:p w14:paraId="2E992B16" w14:textId="77777777" w:rsidR="00893E80" w:rsidRDefault="00893E80" w:rsidP="00893E80">
      <w:pPr>
        <w:spacing w:line="360" w:lineRule="auto"/>
        <w:rPr>
          <w:b/>
        </w:rPr>
      </w:pPr>
    </w:p>
    <w:p w14:paraId="14F48348" w14:textId="77777777" w:rsidR="00893E80" w:rsidRDefault="00893E80" w:rsidP="00893E80">
      <w:pPr>
        <w:spacing w:line="360" w:lineRule="auto"/>
        <w:rPr>
          <w:b/>
        </w:rPr>
      </w:pPr>
    </w:p>
    <w:p w14:paraId="0BD0415F" w14:textId="4516C0F0" w:rsidR="00893E80" w:rsidRPr="00893E80" w:rsidRDefault="00893E80" w:rsidP="00893E80">
      <w:pPr>
        <w:spacing w:line="360" w:lineRule="auto"/>
        <w:rPr>
          <w:b/>
        </w:rPr>
      </w:pPr>
      <w:r w:rsidRPr="00893E80">
        <w:rPr>
          <w:b/>
        </w:rPr>
        <w:t>Desirable Criteria</w:t>
      </w:r>
    </w:p>
    <w:p w14:paraId="0FDDF2A2" w14:textId="3E377E3C" w:rsidR="00893E80" w:rsidRDefault="00893E80" w:rsidP="00893E80">
      <w:pPr>
        <w:pStyle w:val="ListParagraph"/>
        <w:numPr>
          <w:ilvl w:val="0"/>
          <w:numId w:val="15"/>
        </w:numPr>
        <w:spacing w:line="360" w:lineRule="auto"/>
      </w:pPr>
      <w:r>
        <w:t>Music teaching diploma</w:t>
      </w:r>
    </w:p>
    <w:p w14:paraId="71F28D26" w14:textId="20E9BF31" w:rsidR="00893E80" w:rsidRDefault="00893E80" w:rsidP="00893E80">
      <w:pPr>
        <w:pStyle w:val="ListParagraph"/>
        <w:numPr>
          <w:ilvl w:val="0"/>
          <w:numId w:val="15"/>
        </w:numPr>
        <w:spacing w:line="360" w:lineRule="auto"/>
      </w:pPr>
      <w:r>
        <w:t>Prior teaching experience</w:t>
      </w:r>
    </w:p>
    <w:p w14:paraId="42587013" w14:textId="47C2041D" w:rsidR="00893E80" w:rsidRDefault="00893E80" w:rsidP="00893E80">
      <w:pPr>
        <w:pStyle w:val="ListParagraph"/>
        <w:numPr>
          <w:ilvl w:val="0"/>
          <w:numId w:val="15"/>
        </w:numPr>
        <w:spacing w:line="360" w:lineRule="auto"/>
      </w:pPr>
      <w:r>
        <w:t>High ability pupils exposure</w:t>
      </w:r>
    </w:p>
    <w:p w14:paraId="7924A5FF" w14:textId="5325E74A" w:rsidR="00893E80" w:rsidRDefault="00893E80" w:rsidP="00893E80">
      <w:pPr>
        <w:pStyle w:val="ListParagraph"/>
        <w:numPr>
          <w:ilvl w:val="0"/>
          <w:numId w:val="15"/>
        </w:numPr>
        <w:spacing w:line="360" w:lineRule="auto"/>
      </w:pPr>
      <w:r>
        <w:t>Practical and Creative</w:t>
      </w:r>
    </w:p>
    <w:p w14:paraId="7C165922" w14:textId="4C139DA2" w:rsidR="001D5C22" w:rsidRDefault="00893E80" w:rsidP="00893E80">
      <w:pPr>
        <w:pStyle w:val="ListParagraph"/>
        <w:numPr>
          <w:ilvl w:val="0"/>
          <w:numId w:val="15"/>
        </w:numPr>
        <w:spacing w:line="360" w:lineRule="auto"/>
      </w:pPr>
      <w:r>
        <w:t>IT Literate</w:t>
      </w:r>
    </w:p>
    <w:p w14:paraId="5AEAEDCD" w14:textId="19158746" w:rsidR="00A56631" w:rsidRDefault="00A56631" w:rsidP="00A56631">
      <w:pPr>
        <w:pStyle w:val="Heading1"/>
      </w:pPr>
      <w:r>
        <w:t>The Department</w:t>
      </w:r>
    </w:p>
    <w:p w14:paraId="378325BD" w14:textId="77989712" w:rsidR="007E05E3" w:rsidRDefault="007E05E3" w:rsidP="007E05E3">
      <w:pPr>
        <w:spacing w:line="360" w:lineRule="auto"/>
      </w:pPr>
      <w:r w:rsidRPr="004A3044">
        <w:t xml:space="preserve">The music department is housed </w:t>
      </w:r>
      <w:r w:rsidR="003655F7">
        <w:t xml:space="preserve">in the </w:t>
      </w:r>
      <w:r w:rsidRPr="004A3044">
        <w:t>Adams Building and has two classrooms, one of which is used as a technology area and is equipped with a suite of iMac computers running S</w:t>
      </w:r>
      <w:r w:rsidR="003655F7">
        <w:t>ibelius 7</w:t>
      </w:r>
      <w:r w:rsidRPr="004A3044">
        <w:t xml:space="preserve"> and Logic Pro 9.  The main teaching room has a computer projector and twelve keyboards on class worktops.</w:t>
      </w:r>
    </w:p>
    <w:p w14:paraId="19984128" w14:textId="68186869" w:rsidR="007E05E3" w:rsidRPr="004A3044" w:rsidRDefault="007E05E3" w:rsidP="007E05E3">
      <w:pPr>
        <w:spacing w:line="360" w:lineRule="auto"/>
      </w:pPr>
      <w:r w:rsidRPr="004A3044">
        <w:t xml:space="preserve">In years 7-8 pupils are taught a broad curriculum throughout the year in classes of about 17, and in year 9 the subject is taken as an option, currently with two sets.  The school follows the Edexcel specification for Music GCSE and </w:t>
      </w:r>
      <w:r>
        <w:t xml:space="preserve">AQA at </w:t>
      </w:r>
      <w:r w:rsidRPr="004A3044">
        <w:t>A-level and classes in these year groups are relatively small.</w:t>
      </w:r>
    </w:p>
    <w:p w14:paraId="38AEBBAC" w14:textId="0EB4EF68" w:rsidR="007E05E3" w:rsidRPr="004A3044" w:rsidRDefault="007E05E3" w:rsidP="007E05E3">
      <w:pPr>
        <w:spacing w:line="360" w:lineRule="auto"/>
      </w:pPr>
      <w:r w:rsidRPr="004A3044">
        <w:t>The music office and practice rooms are on the top floor and this is where the team of visiting music teachers is based.  These teachers are self-employed and organise their own timetables of instrumental lessons for pupils in the prep and senior schools.  Some of the peripatetic staff assist with running extra-curricular music groups.</w:t>
      </w:r>
    </w:p>
    <w:p w14:paraId="22628D14" w14:textId="6A930935" w:rsidR="007E05E3" w:rsidRPr="004A3044" w:rsidRDefault="007E05E3" w:rsidP="007E05E3">
      <w:pPr>
        <w:spacing w:line="360" w:lineRule="auto"/>
      </w:pPr>
      <w:r w:rsidRPr="004A3044">
        <w:t>The music department has a wide range of weekly extra-curricular activities, including orchestras, choirs, bands and smaller ensembles.  There are regular concerts throughout the year, ranging from informal chamber concerts to large-scale events and shows.  The department is regularly involved in music for morning chapel and assemblies and there is a high-profile concert at the Draper</w:t>
      </w:r>
      <w:r w:rsidR="003655F7">
        <w:t>s’ Hall in London every March</w:t>
      </w:r>
      <w:r w:rsidRPr="004A3044">
        <w:t>.</w:t>
      </w:r>
    </w:p>
    <w:p w14:paraId="74D90E81" w14:textId="5F476691" w:rsidR="001D5C22" w:rsidRDefault="001D5C22" w:rsidP="001D5C22">
      <w:pPr>
        <w:pStyle w:val="Heading1"/>
      </w:pPr>
    </w:p>
    <w:p w14:paraId="460E6632" w14:textId="77777777" w:rsidR="001D5C22" w:rsidRDefault="001D5C22" w:rsidP="001D5C22">
      <w:pPr>
        <w:pStyle w:val="Heading1"/>
      </w:pPr>
    </w:p>
    <w:p w14:paraId="317373A4" w14:textId="1C202C00" w:rsidR="001D5C22" w:rsidRDefault="008E7FA8" w:rsidP="008E7FA8">
      <w:pPr>
        <w:pStyle w:val="Heading1"/>
        <w:ind w:right="-1129"/>
        <w:jc w:val="center"/>
      </w:pPr>
      <w:r>
        <w:rPr>
          <w:noProof/>
          <w:lang w:eastAsia="en-GB"/>
        </w:rPr>
        <w:drawing>
          <wp:inline distT="0" distB="0" distL="0" distR="0" wp14:anchorId="1944BB64" wp14:editId="7CD5B86D">
            <wp:extent cx="3261815" cy="169394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brary.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273138" cy="1699823"/>
                    </a:xfrm>
                    <a:prstGeom prst="rect">
                      <a:avLst/>
                    </a:prstGeom>
                  </pic:spPr>
                </pic:pic>
              </a:graphicData>
            </a:graphic>
          </wp:inline>
        </w:drawing>
      </w:r>
    </w:p>
    <w:p w14:paraId="35282E80" w14:textId="77777777" w:rsidR="001D5C22" w:rsidRDefault="001D5C22" w:rsidP="001D5C22">
      <w:pPr>
        <w:pStyle w:val="Heading1"/>
      </w:pPr>
      <w:r>
        <w:t>Background</w:t>
      </w:r>
    </w:p>
    <w:p w14:paraId="618CA8C2" w14:textId="77777777" w:rsidR="00E8298C" w:rsidRDefault="00E8298C" w:rsidP="00C76208">
      <w:pPr>
        <w:spacing w:line="360" w:lineRule="auto"/>
      </w:pPr>
      <w:r>
        <w:t>The School</w:t>
      </w:r>
    </w:p>
    <w:p w14:paraId="7C8E19AB" w14:textId="194B5AED" w:rsidR="00E8298C" w:rsidRDefault="00E8298C" w:rsidP="00C76208">
      <w:pPr>
        <w:spacing w:line="360" w:lineRule="auto"/>
      </w:pPr>
      <w:r>
        <w:t>Bancroft’s School was founded by the Drapers’ Company in 1737 on the Mile End Road as a day-school for local boys from a diverse range of backgrounds; the School has come a long way geographically and institutionally since then but remains committed to pupils from a wide range of backgrounds and has a long tradition of excellence.</w:t>
      </w:r>
    </w:p>
    <w:p w14:paraId="38616F7D" w14:textId="7F3572B8" w:rsidR="00C76208" w:rsidRDefault="00E8298C" w:rsidP="00C76208">
      <w:pPr>
        <w:spacing w:line="360" w:lineRule="auto"/>
      </w:pPr>
      <w:r>
        <w:t>We are now a co-educational independent day school for around 1200 pupils from 7 to 18 and an unashamedly aspirational school, devoted to scholarship and intellectual inquiry.  We aim to provide an atmosphere in which each child can flourish and we believe that children succeed when they take full advantage of the huge range of different opportunities we provide – whether immersed in academic research, being out on the sports fields, taking part in charitable activities, acting on the stage, playing music and attending some of our numerous clubs and societies, our pupils challenge themselves and learn by taking part wholeheartedly in school life.</w:t>
      </w:r>
    </w:p>
    <w:p w14:paraId="0E414A67" w14:textId="5136A4E9" w:rsidR="00E8298C" w:rsidRDefault="00E8298C" w:rsidP="00C76208">
      <w:pPr>
        <w:spacing w:line="360" w:lineRule="auto"/>
      </w:pPr>
      <w:r>
        <w:t xml:space="preserve">We have the highest expectations for every child in the School and we support, encourage and nurture each individual; we want our pupils to enjoy life to the full, make enduring friendships and grow up in a friendly, safe but challenging environment. </w:t>
      </w:r>
    </w:p>
    <w:p w14:paraId="62B5E76B" w14:textId="77777777" w:rsidR="007E05E3" w:rsidRDefault="007E05E3" w:rsidP="00C76208">
      <w:pPr>
        <w:spacing w:line="360" w:lineRule="auto"/>
      </w:pPr>
    </w:p>
    <w:p w14:paraId="65589C39" w14:textId="77777777" w:rsidR="007E05E3" w:rsidRDefault="007E05E3" w:rsidP="00C76208">
      <w:pPr>
        <w:spacing w:line="360" w:lineRule="auto"/>
      </w:pPr>
    </w:p>
    <w:p w14:paraId="05B92045" w14:textId="77777777" w:rsidR="007E05E3" w:rsidRDefault="007E05E3" w:rsidP="00C76208">
      <w:pPr>
        <w:spacing w:line="360" w:lineRule="auto"/>
      </w:pPr>
    </w:p>
    <w:p w14:paraId="688EECD2" w14:textId="77777777" w:rsidR="007E05E3" w:rsidRDefault="007E05E3" w:rsidP="00C76208">
      <w:pPr>
        <w:spacing w:line="360" w:lineRule="auto"/>
      </w:pPr>
    </w:p>
    <w:p w14:paraId="79D01453" w14:textId="2A17A7D9" w:rsidR="00E8298C" w:rsidRDefault="00E8298C" w:rsidP="00C76208">
      <w:pPr>
        <w:spacing w:line="360" w:lineRule="auto"/>
      </w:pPr>
      <w:r>
        <w:t>At Bancroft’s we continually strive to ensure that all our pupils leave here with the confidence, self-awareness and knowledge to thrive in the world beyond, as well as taking with them an awareness of others and an abiding curiosity about the world.</w:t>
      </w:r>
    </w:p>
    <w:p w14:paraId="3EA8BC39" w14:textId="50A76883" w:rsidR="00E8298C" w:rsidRDefault="00E8298C" w:rsidP="00C76208">
      <w:pPr>
        <w:spacing w:line="360" w:lineRule="auto"/>
      </w:pPr>
      <w:r>
        <w:t>Bancroft’s has a selective 5 or 6 form entry at 11+, with just under half the pupils coming from the Preparatory School.  The school uses its own entrance exam and admits boys and girls in equal proportions.  There is a further small entry at 16+, and most pupils stay into the Sixth Form.  Public examination results are very strong and place Bancroft’s among the top co-educational schools in the country.</w:t>
      </w:r>
    </w:p>
    <w:p w14:paraId="3C1E3248" w14:textId="77777777" w:rsidR="00F800CC" w:rsidRPr="00BE6D9D" w:rsidRDefault="00F800CC" w:rsidP="00F800CC">
      <w:pPr>
        <w:spacing w:line="360" w:lineRule="auto"/>
        <w:ind w:right="17"/>
        <w:jc w:val="both"/>
        <w:rPr>
          <w:bCs/>
        </w:rPr>
      </w:pPr>
      <w:r w:rsidRPr="00BE6D9D">
        <w:rPr>
          <w:bCs/>
        </w:rPr>
        <w:t xml:space="preserve">In 2019, following sustained application and hard work by our pupils, together with support from teachers, we saw 32.6% of all A Levels taken graded at A* with 85.2% graded A*, A or B.  Results in Art, Spanish, Electronics, History and Mathematics were all particularly pleasing. </w:t>
      </w:r>
    </w:p>
    <w:p w14:paraId="41615736" w14:textId="32A826EA" w:rsidR="00F800CC" w:rsidRDefault="00F800CC" w:rsidP="00F800CC">
      <w:pPr>
        <w:spacing w:line="360" w:lineRule="auto"/>
        <w:ind w:right="17"/>
        <w:jc w:val="both"/>
      </w:pPr>
      <w:r w:rsidRPr="00BE6D9D">
        <w:rPr>
          <w:bCs/>
        </w:rPr>
        <w:t xml:space="preserve">GCSEs were also a reflection of the hard work and dedication of our pupils and their teachers.  Again </w:t>
      </w:r>
      <w:proofErr w:type="spellStart"/>
      <w:r w:rsidRPr="00BE6D9D">
        <w:rPr>
          <w:bCs/>
        </w:rPr>
        <w:t>Bancroftians</w:t>
      </w:r>
      <w:proofErr w:type="spellEnd"/>
      <w:r w:rsidRPr="00BE6D9D">
        <w:rPr>
          <w:bCs/>
        </w:rPr>
        <w:t xml:space="preserve"> rose to the challenge of restructured and more demanding examinations.  This year we saw almost 65% of all examinations being awarded either an 8 or 9 (equivalent to an A*); with 99.1% of exams achieving grades 9-5.</w:t>
      </w:r>
    </w:p>
    <w:p w14:paraId="21ADBEAC" w14:textId="61C9D6A7" w:rsidR="001D5C22" w:rsidRDefault="00E8298C" w:rsidP="00C76208">
      <w:pPr>
        <w:spacing w:line="360" w:lineRule="auto"/>
      </w:pPr>
      <w:r>
        <w:t>Bancroft’s is a forward-looking, modern school; a centre of excellence for the twenty-first century.</w:t>
      </w:r>
    </w:p>
    <w:p w14:paraId="173CB596" w14:textId="77777777" w:rsidR="0009185F" w:rsidRDefault="0009185F" w:rsidP="00C76208">
      <w:pPr>
        <w:spacing w:line="360" w:lineRule="auto"/>
      </w:pPr>
    </w:p>
    <w:p w14:paraId="2192E771" w14:textId="77777777" w:rsidR="00C76208" w:rsidRDefault="00C76208" w:rsidP="00C76208">
      <w:pPr>
        <w:pStyle w:val="Heading1"/>
        <w:spacing w:line="360" w:lineRule="auto"/>
      </w:pPr>
    </w:p>
    <w:p w14:paraId="057FBDF6" w14:textId="77777777" w:rsidR="00C76208" w:rsidRDefault="00C76208" w:rsidP="00C76208">
      <w:pPr>
        <w:pStyle w:val="Heading1"/>
        <w:spacing w:line="360" w:lineRule="auto"/>
      </w:pPr>
    </w:p>
    <w:p w14:paraId="175CFACD" w14:textId="2220C6D1" w:rsidR="00E8298C" w:rsidRDefault="00C87C4F" w:rsidP="00C76208">
      <w:pPr>
        <w:spacing w:line="360" w:lineRule="auto"/>
        <w:ind w:right="-1129"/>
      </w:pPr>
      <w:r w:rsidRPr="00C06FBA">
        <w:rPr>
          <w:noProof/>
          <w:lang w:eastAsia="en-GB"/>
        </w:rPr>
        <w:drawing>
          <wp:anchor distT="0" distB="0" distL="114300" distR="114300" simplePos="0" relativeHeight="251663360" behindDoc="0" locked="0" layoutInCell="1" allowOverlap="1" wp14:anchorId="73AA9BB1" wp14:editId="5132DBEF">
            <wp:simplePos x="0" y="0"/>
            <wp:positionH relativeFrom="page">
              <wp:align>center</wp:align>
            </wp:positionH>
            <wp:positionV relativeFrom="paragraph">
              <wp:posOffset>282291</wp:posOffset>
            </wp:positionV>
            <wp:extent cx="2033270" cy="1518920"/>
            <wp:effectExtent l="0" t="0" r="508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033270" cy="1518920"/>
                    </a:xfrm>
                    <a:prstGeom prst="rect">
                      <a:avLst/>
                    </a:prstGeom>
                  </pic:spPr>
                </pic:pic>
              </a:graphicData>
            </a:graphic>
            <wp14:sizeRelH relativeFrom="margin">
              <wp14:pctWidth>0</wp14:pctWidth>
            </wp14:sizeRelH>
            <wp14:sizeRelV relativeFrom="margin">
              <wp14:pctHeight>0</wp14:pctHeight>
            </wp14:sizeRelV>
          </wp:anchor>
        </w:drawing>
      </w:r>
    </w:p>
    <w:p w14:paraId="650E3A6D" w14:textId="77777777" w:rsidR="00E8298C" w:rsidRDefault="00E8298C" w:rsidP="00C76208">
      <w:pPr>
        <w:pStyle w:val="Heading1"/>
        <w:spacing w:line="360" w:lineRule="auto"/>
      </w:pPr>
      <w:r>
        <w:t>How to apply</w:t>
      </w:r>
    </w:p>
    <w:p w14:paraId="6DE44B06" w14:textId="77777777" w:rsidR="001D5C22" w:rsidRDefault="001D5C22" w:rsidP="00C76208">
      <w:pPr>
        <w:spacing w:line="360" w:lineRule="auto"/>
      </w:pPr>
    </w:p>
    <w:p w14:paraId="6A1F26CE" w14:textId="77777777" w:rsidR="00E8298C" w:rsidRDefault="00E8298C" w:rsidP="00C76208">
      <w:pPr>
        <w:spacing w:line="360" w:lineRule="auto"/>
      </w:pPr>
      <w:r>
        <w:t>An application form is available to download from the School website, http://www.bancrofts.org/about-us/employment-opportunities or by emailing recruitment@bancrofts.org</w:t>
      </w:r>
    </w:p>
    <w:p w14:paraId="48208FF7" w14:textId="77777777" w:rsidR="001D5C22" w:rsidRDefault="001D5C22" w:rsidP="00C76208">
      <w:pPr>
        <w:spacing w:line="360" w:lineRule="auto"/>
      </w:pPr>
    </w:p>
    <w:p w14:paraId="243FDC7C" w14:textId="674EFBB4" w:rsidR="001D5C22" w:rsidRDefault="001D5C22" w:rsidP="001D5C22"/>
    <w:p w14:paraId="40FA4E26" w14:textId="77777777" w:rsidR="001D5C22" w:rsidRDefault="001D5C22" w:rsidP="001D5C22"/>
    <w:p w14:paraId="5D94DE1F" w14:textId="77777777" w:rsidR="001D5C22" w:rsidRPr="001D5C22" w:rsidRDefault="00540047" w:rsidP="001D5C22">
      <w:r>
        <w:rPr>
          <w:noProof/>
          <w:lang w:eastAsia="en-GB"/>
        </w:rPr>
        <mc:AlternateContent>
          <mc:Choice Requires="wps">
            <w:drawing>
              <wp:anchor distT="45720" distB="45720" distL="114300" distR="114300" simplePos="0" relativeHeight="251673600" behindDoc="0" locked="0" layoutInCell="1" allowOverlap="1" wp14:anchorId="0C6139A9" wp14:editId="08EDAF49">
                <wp:simplePos x="0" y="0"/>
                <wp:positionH relativeFrom="margin">
                  <wp:posOffset>1649</wp:posOffset>
                </wp:positionH>
                <wp:positionV relativeFrom="page">
                  <wp:posOffset>9405257</wp:posOffset>
                </wp:positionV>
                <wp:extent cx="4191635" cy="97345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973455"/>
                        </a:xfrm>
                        <a:prstGeom prst="rect">
                          <a:avLst/>
                        </a:prstGeom>
                        <a:noFill/>
                        <a:ln w="9525">
                          <a:noFill/>
                          <a:miter lim="800000"/>
                          <a:headEnd/>
                          <a:tailEnd/>
                        </a:ln>
                      </wps:spPr>
                      <wps:txbx>
                        <w:txbxContent>
                          <w:p w14:paraId="73193978" w14:textId="77777777" w:rsidR="00540047" w:rsidRPr="00540047" w:rsidRDefault="00540047" w:rsidP="00540047">
                            <w:pPr>
                              <w:rPr>
                                <w:sz w:val="18"/>
                                <w:szCs w:val="18"/>
                              </w:rPr>
                            </w:pPr>
                            <w:r w:rsidRPr="00540047">
                              <w:rPr>
                                <w:sz w:val="18"/>
                                <w:szCs w:val="18"/>
                              </w:rPr>
                              <w:t>Bancroft’s School is an Equal Opportunities employer and is committed to safeguarding and promoting the welfare of children and applicants will be required to undergo child protection screening appropriate to the post, including checks with past employers and the Disclosure and Barring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139A9" id="_x0000_s1028" type="#_x0000_t202" style="position:absolute;margin-left:.15pt;margin-top:740.55pt;width:330.05pt;height:76.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" filled="f" stroked="f">
                <v:textbox>
                  <w:txbxContent>
                    <w:p w14:paraId="73193978" w14:textId="77777777" w:rsidR="00540047" w:rsidRPr="00540047" w:rsidRDefault="00540047" w:rsidP="00540047">
                      <w:pPr>
                        <w:rPr>
                          <w:sz w:val="18"/>
                          <w:szCs w:val="18"/>
                        </w:rPr>
                      </w:pPr>
                      <w:r w:rsidRPr="00540047">
                        <w:rPr>
                          <w:sz w:val="18"/>
                          <w:szCs w:val="18"/>
                        </w:rPr>
                        <w:t>Bancroft’s School is an Equal Opportunities employer and is committed to safeguarding and promoting the welfare of children and applicants will be required to undergo child protection screening appropriate to the post, including checks with past employers and the Disclosure and Barring Service.</w:t>
                      </w:r>
                    </w:p>
                  </w:txbxContent>
                </v:textbox>
                <w10:wrap anchorx="margin" anchory="page"/>
              </v:shape>
            </w:pict>
          </mc:Fallback>
        </mc:AlternateContent>
      </w:r>
    </w:p>
    <w:sectPr w:rsidR="001D5C22" w:rsidRPr="001D5C22" w:rsidSect="00C76208">
      <w:headerReference w:type="default" r:id="rId19"/>
      <w:footerReference w:type="default" r:id="rId20"/>
      <w:headerReference w:type="first" r:id="rId21"/>
      <w:pgSz w:w="11906" w:h="16838" w:code="9"/>
      <w:pgMar w:top="1440" w:right="1440" w:bottom="1440" w:left="1440" w:header="709" w:footer="13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55FCF" w14:textId="77777777" w:rsidR="0060670E" w:rsidRDefault="0060670E" w:rsidP="00802337">
      <w:pPr>
        <w:spacing w:after="0" w:line="240" w:lineRule="auto"/>
      </w:pPr>
      <w:r>
        <w:separator/>
      </w:r>
    </w:p>
  </w:endnote>
  <w:endnote w:type="continuationSeparator" w:id="0">
    <w:p w14:paraId="13E2F79C" w14:textId="77777777" w:rsidR="0060670E" w:rsidRDefault="0060670E" w:rsidP="00802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Semibold"/>
    <w:panose1 w:val="020B0706030804020204"/>
    <w:charset w:val="00"/>
    <w:family w:val="swiss"/>
    <w:pitch w:val="variable"/>
    <w:sig w:usb0="E00002EF" w:usb1="4000205B" w:usb2="00000028" w:usb3="00000000" w:csb0="0000019F" w:csb1="00000000"/>
  </w:font>
  <w:font w:name="Libre Caslon Text">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7E3D" w14:textId="77777777" w:rsidR="002330E4" w:rsidRPr="007865B6" w:rsidRDefault="002330E4" w:rsidP="007865B6">
    <w:pPr>
      <w:pStyle w:val="Footer"/>
      <w:spacing w:before="60" w:after="60"/>
      <w:ind w:left="-397"/>
      <w:rPr>
        <w:color w:val="394B5F"/>
        <w:sz w:val="16"/>
        <w:szCs w:val="16"/>
      </w:rPr>
    </w:pPr>
    <w:r>
      <w:rPr>
        <w:noProof/>
        <w:lang w:eastAsia="en-GB"/>
      </w:rPr>
      <w:drawing>
        <wp:anchor distT="0" distB="0" distL="114300" distR="114300" simplePos="0" relativeHeight="251662336" behindDoc="0" locked="0" layoutInCell="1" allowOverlap="1" wp14:anchorId="13AB5F32" wp14:editId="306FB6D0">
          <wp:simplePos x="0" y="0"/>
          <wp:positionH relativeFrom="margin">
            <wp:posOffset>4826000</wp:posOffset>
          </wp:positionH>
          <wp:positionV relativeFrom="paragraph">
            <wp:posOffset>-209550</wp:posOffset>
          </wp:positionV>
          <wp:extent cx="1296537" cy="946734"/>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NCROFT'S DRAPERS CREST GOLD PM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537" cy="94673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480FA" w14:textId="77777777" w:rsidR="0060670E" w:rsidRDefault="0060670E" w:rsidP="00802337">
      <w:pPr>
        <w:spacing w:after="0" w:line="240" w:lineRule="auto"/>
      </w:pPr>
      <w:r>
        <w:separator/>
      </w:r>
    </w:p>
  </w:footnote>
  <w:footnote w:type="continuationSeparator" w:id="0">
    <w:p w14:paraId="23511998" w14:textId="77777777" w:rsidR="0060670E" w:rsidRDefault="0060670E" w:rsidP="00802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F9D6B" w14:textId="77777777" w:rsidR="002330E4" w:rsidRDefault="002330E4">
    <w:pPr>
      <w:pStyle w:val="Header"/>
    </w:pPr>
    <w:r>
      <w:rPr>
        <w:rFonts w:ascii="Libre Caslon Text" w:hAnsi="Libre Caslon Text"/>
        <w:noProof/>
        <w:color w:val="394B5F"/>
        <w:sz w:val="72"/>
        <w:szCs w:val="72"/>
        <w:lang w:eastAsia="en-GB"/>
      </w:rPr>
      <w:drawing>
        <wp:anchor distT="0" distB="0" distL="114300" distR="114300" simplePos="0" relativeHeight="251664384" behindDoc="0" locked="0" layoutInCell="1" allowOverlap="1" wp14:anchorId="7C09D054" wp14:editId="1F8A31F6">
          <wp:simplePos x="0" y="0"/>
          <wp:positionH relativeFrom="column">
            <wp:posOffset>4216305</wp:posOffset>
          </wp:positionH>
          <wp:positionV relativeFrom="paragraph">
            <wp:posOffset>489575</wp:posOffset>
          </wp:positionV>
          <wp:extent cx="2145600" cy="5724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croft's Logo CMYK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600" cy="572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B0A9" w14:textId="77777777" w:rsidR="002E1CCE" w:rsidRPr="00D3369E" w:rsidRDefault="002E1CCE" w:rsidP="00D3369E">
    <w:pPr>
      <w:pStyle w:val="Header"/>
      <w:tabs>
        <w:tab w:val="clear" w:pos="4513"/>
        <w:tab w:val="clear" w:pos="9026"/>
      </w:tabs>
      <w:spacing w:before="1440" w:line="200" w:lineRule="exact"/>
      <w:ind w:right="-1837"/>
      <w:rPr>
        <w:rFonts w:ascii="Libre Caslon Text" w:hAnsi="Libre Caslon Text"/>
        <w:color w:val="394B5F"/>
        <w:sz w:val="72"/>
        <w:szCs w:val="7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844B5"/>
    <w:multiLevelType w:val="hybridMultilevel"/>
    <w:tmpl w:val="310CE1E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8AC1410"/>
    <w:multiLevelType w:val="hybridMultilevel"/>
    <w:tmpl w:val="CD8E3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7724D"/>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485A6022"/>
    <w:multiLevelType w:val="hybridMultilevel"/>
    <w:tmpl w:val="9008FD52"/>
    <w:lvl w:ilvl="0" w:tplc="6876E0D2">
      <w:start w:val="1"/>
      <w:numFmt w:val="decimal"/>
      <w:pStyle w:val="NumberedHeading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876870"/>
    <w:multiLevelType w:val="hybridMultilevel"/>
    <w:tmpl w:val="11706818"/>
    <w:lvl w:ilvl="0" w:tplc="C080A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254F0"/>
    <w:multiLevelType w:val="hybridMultilevel"/>
    <w:tmpl w:val="A2A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970C0"/>
    <w:multiLevelType w:val="hybridMultilevel"/>
    <w:tmpl w:val="99027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01687C"/>
    <w:multiLevelType w:val="hybridMultilevel"/>
    <w:tmpl w:val="9126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3E7D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0C4FC5"/>
    <w:multiLevelType w:val="multilevel"/>
    <w:tmpl w:val="830AB596"/>
    <w:lvl w:ilvl="0">
      <w:start w:val="1"/>
      <w:numFmt w:val="decimal"/>
      <w:pStyle w:val="Numbered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B101944"/>
    <w:multiLevelType w:val="hybridMultilevel"/>
    <w:tmpl w:val="16E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lvlOverride w:ilvl="0">
      <w:startOverride w:val="1"/>
    </w:lvlOverride>
  </w:num>
  <w:num w:numId="4">
    <w:abstractNumId w:val="4"/>
    <w:lvlOverride w:ilvl="0">
      <w:startOverride w:val="1"/>
    </w:lvlOverride>
  </w:num>
  <w:num w:numId="5">
    <w:abstractNumId w:val="8"/>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0"/>
  </w:num>
  <w:num w:numId="12">
    <w:abstractNumId w:val="1"/>
  </w:num>
  <w:num w:numId="13">
    <w:abstractNumId w:val="6"/>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12"/>
    <w:rsid w:val="00056C78"/>
    <w:rsid w:val="0009185F"/>
    <w:rsid w:val="00095B1B"/>
    <w:rsid w:val="000A4A58"/>
    <w:rsid w:val="000F4612"/>
    <w:rsid w:val="00176D2F"/>
    <w:rsid w:val="001D5C22"/>
    <w:rsid w:val="002254C8"/>
    <w:rsid w:val="002330E4"/>
    <w:rsid w:val="00244419"/>
    <w:rsid w:val="00264DBF"/>
    <w:rsid w:val="00293E43"/>
    <w:rsid w:val="002E1CCE"/>
    <w:rsid w:val="00317AAF"/>
    <w:rsid w:val="003655F7"/>
    <w:rsid w:val="00372096"/>
    <w:rsid w:val="003760D8"/>
    <w:rsid w:val="003B09F4"/>
    <w:rsid w:val="0040296C"/>
    <w:rsid w:val="004921D4"/>
    <w:rsid w:val="004A3905"/>
    <w:rsid w:val="004B5897"/>
    <w:rsid w:val="00540047"/>
    <w:rsid w:val="00571CF8"/>
    <w:rsid w:val="005866A9"/>
    <w:rsid w:val="005F2787"/>
    <w:rsid w:val="0060670E"/>
    <w:rsid w:val="00646A76"/>
    <w:rsid w:val="006769BD"/>
    <w:rsid w:val="006D25F1"/>
    <w:rsid w:val="006D628F"/>
    <w:rsid w:val="006F3D45"/>
    <w:rsid w:val="00714466"/>
    <w:rsid w:val="007425F3"/>
    <w:rsid w:val="007741CB"/>
    <w:rsid w:val="007865B6"/>
    <w:rsid w:val="00792514"/>
    <w:rsid w:val="00796485"/>
    <w:rsid w:val="007C352E"/>
    <w:rsid w:val="007D3EB8"/>
    <w:rsid w:val="007E05E3"/>
    <w:rsid w:val="007F5656"/>
    <w:rsid w:val="007F7E31"/>
    <w:rsid w:val="008019B7"/>
    <w:rsid w:val="00802337"/>
    <w:rsid w:val="0087401A"/>
    <w:rsid w:val="00893E80"/>
    <w:rsid w:val="008E2B77"/>
    <w:rsid w:val="008E7FA8"/>
    <w:rsid w:val="009501CE"/>
    <w:rsid w:val="00987A1A"/>
    <w:rsid w:val="00A026EA"/>
    <w:rsid w:val="00A0507A"/>
    <w:rsid w:val="00A31EE2"/>
    <w:rsid w:val="00A56631"/>
    <w:rsid w:val="00A75C3F"/>
    <w:rsid w:val="00AC5848"/>
    <w:rsid w:val="00AD09FE"/>
    <w:rsid w:val="00AD4B0B"/>
    <w:rsid w:val="00AF54FE"/>
    <w:rsid w:val="00B312FC"/>
    <w:rsid w:val="00B4141C"/>
    <w:rsid w:val="00BA77BE"/>
    <w:rsid w:val="00BB76F5"/>
    <w:rsid w:val="00BE3A07"/>
    <w:rsid w:val="00C06FBA"/>
    <w:rsid w:val="00C122B4"/>
    <w:rsid w:val="00C76208"/>
    <w:rsid w:val="00C87C4F"/>
    <w:rsid w:val="00D0528A"/>
    <w:rsid w:val="00D10899"/>
    <w:rsid w:val="00D3369E"/>
    <w:rsid w:val="00D6545E"/>
    <w:rsid w:val="00D6605B"/>
    <w:rsid w:val="00DB58A4"/>
    <w:rsid w:val="00E8298C"/>
    <w:rsid w:val="00F51697"/>
    <w:rsid w:val="00F523A0"/>
    <w:rsid w:val="00F53C16"/>
    <w:rsid w:val="00F724F8"/>
    <w:rsid w:val="00F800CC"/>
    <w:rsid w:val="00FC5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2F0152"/>
  <w14:discardImageEditingData/>
  <w14:defaultImageDpi w14:val="96"/>
  <w15:chartTrackingRefBased/>
  <w15:docId w15:val="{972FFBB0-8605-4FB2-B0D9-7797C678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lack"/>
    <w:qFormat/>
    <w:rsid w:val="007F7E31"/>
    <w:rPr>
      <w:rFonts w:ascii="Open Sans" w:hAnsi="Open Sans"/>
      <w:color w:val="000000" w:themeColor="text1"/>
    </w:rPr>
  </w:style>
  <w:style w:type="paragraph" w:styleId="Heading1">
    <w:name w:val="heading 1"/>
    <w:basedOn w:val="Normal"/>
    <w:next w:val="Normal"/>
    <w:link w:val="Heading1Char"/>
    <w:uiPriority w:val="9"/>
    <w:qFormat/>
    <w:rsid w:val="00F51697"/>
    <w:pPr>
      <w:keepNext/>
      <w:keepLines/>
      <w:spacing w:before="240" w:after="0"/>
      <w:outlineLvl w:val="0"/>
    </w:pPr>
    <w:rPr>
      <w:rFonts w:ascii="Open Sans SemiBold" w:eastAsiaTheme="majorEastAsia" w:hAnsi="Open Sans SemiBold" w:cstheme="majorBidi"/>
      <w:color w:val="394B5F"/>
      <w:sz w:val="32"/>
      <w:szCs w:val="32"/>
    </w:rPr>
  </w:style>
  <w:style w:type="paragraph" w:styleId="Heading2">
    <w:name w:val="heading 2"/>
    <w:basedOn w:val="Normal"/>
    <w:next w:val="Normal"/>
    <w:link w:val="Heading2Char"/>
    <w:uiPriority w:val="9"/>
    <w:unhideWhenUsed/>
    <w:qFormat/>
    <w:rsid w:val="00F51697"/>
    <w:pPr>
      <w:keepNext/>
      <w:keepLines/>
      <w:spacing w:before="40" w:after="0"/>
      <w:outlineLvl w:val="1"/>
    </w:pPr>
    <w:rPr>
      <w:rFonts w:ascii="Open Sans SemiBold" w:eastAsiaTheme="majorEastAsia" w:hAnsi="Open Sans SemiBold" w:cstheme="majorBidi"/>
      <w:color w:val="394B5F"/>
      <w:sz w:val="26"/>
      <w:szCs w:val="26"/>
    </w:rPr>
  </w:style>
  <w:style w:type="paragraph" w:styleId="Heading3">
    <w:name w:val="heading 3"/>
    <w:basedOn w:val="Normal"/>
    <w:next w:val="Normal"/>
    <w:link w:val="Heading3Char"/>
    <w:uiPriority w:val="9"/>
    <w:unhideWhenUsed/>
    <w:qFormat/>
    <w:rsid w:val="00F51697"/>
    <w:pPr>
      <w:keepNext/>
      <w:keepLines/>
      <w:spacing w:before="40" w:after="0"/>
      <w:outlineLvl w:val="2"/>
    </w:pPr>
    <w:rPr>
      <w:rFonts w:ascii="Open Sans SemiBold" w:eastAsiaTheme="majorEastAsia" w:hAnsi="Open Sans SemiBold" w:cstheme="majorBidi"/>
      <w:color w:val="394B5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337"/>
  </w:style>
  <w:style w:type="paragraph" w:styleId="Footer">
    <w:name w:val="footer"/>
    <w:basedOn w:val="Normal"/>
    <w:link w:val="FooterChar"/>
    <w:uiPriority w:val="99"/>
    <w:unhideWhenUsed/>
    <w:rsid w:val="00802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337"/>
  </w:style>
  <w:style w:type="character" w:customStyle="1" w:styleId="Heading1Char">
    <w:name w:val="Heading 1 Char"/>
    <w:basedOn w:val="DefaultParagraphFont"/>
    <w:link w:val="Heading1"/>
    <w:uiPriority w:val="9"/>
    <w:rsid w:val="00F51697"/>
    <w:rPr>
      <w:rFonts w:ascii="Open Sans SemiBold" w:eastAsiaTheme="majorEastAsia" w:hAnsi="Open Sans SemiBold" w:cstheme="majorBidi"/>
      <w:color w:val="394B5F"/>
      <w:sz w:val="32"/>
      <w:szCs w:val="32"/>
    </w:rPr>
  </w:style>
  <w:style w:type="character" w:customStyle="1" w:styleId="Heading2Char">
    <w:name w:val="Heading 2 Char"/>
    <w:basedOn w:val="DefaultParagraphFont"/>
    <w:link w:val="Heading2"/>
    <w:uiPriority w:val="9"/>
    <w:rsid w:val="00F51697"/>
    <w:rPr>
      <w:rFonts w:ascii="Open Sans SemiBold" w:eastAsiaTheme="majorEastAsia" w:hAnsi="Open Sans SemiBold" w:cstheme="majorBidi"/>
      <w:color w:val="394B5F"/>
      <w:sz w:val="26"/>
      <w:szCs w:val="26"/>
    </w:rPr>
  </w:style>
  <w:style w:type="character" w:customStyle="1" w:styleId="Heading3Char">
    <w:name w:val="Heading 3 Char"/>
    <w:basedOn w:val="DefaultParagraphFont"/>
    <w:link w:val="Heading3"/>
    <w:uiPriority w:val="9"/>
    <w:rsid w:val="00F51697"/>
    <w:rPr>
      <w:rFonts w:ascii="Open Sans SemiBold" w:eastAsiaTheme="majorEastAsia" w:hAnsi="Open Sans SemiBold" w:cstheme="majorBidi"/>
      <w:color w:val="394B5F"/>
      <w:sz w:val="24"/>
      <w:szCs w:val="24"/>
    </w:rPr>
  </w:style>
  <w:style w:type="paragraph" w:styleId="Title">
    <w:name w:val="Title"/>
    <w:basedOn w:val="Normal"/>
    <w:next w:val="Normal"/>
    <w:link w:val="TitleChar"/>
    <w:uiPriority w:val="10"/>
    <w:qFormat/>
    <w:rsid w:val="00F51697"/>
    <w:pPr>
      <w:spacing w:after="0" w:line="240" w:lineRule="auto"/>
      <w:contextualSpacing/>
    </w:pPr>
    <w:rPr>
      <w:rFonts w:ascii="Open Sans SemiBold" w:eastAsiaTheme="majorEastAsia" w:hAnsi="Open Sans SemiBold" w:cstheme="majorBidi"/>
      <w:color w:val="394B5F"/>
      <w:spacing w:val="-10"/>
      <w:kern w:val="28"/>
      <w:sz w:val="56"/>
      <w:szCs w:val="56"/>
    </w:rPr>
  </w:style>
  <w:style w:type="character" w:customStyle="1" w:styleId="TitleChar">
    <w:name w:val="Title Char"/>
    <w:basedOn w:val="DefaultParagraphFont"/>
    <w:link w:val="Title"/>
    <w:uiPriority w:val="10"/>
    <w:rsid w:val="00F51697"/>
    <w:rPr>
      <w:rFonts w:ascii="Open Sans SemiBold" w:eastAsiaTheme="majorEastAsia" w:hAnsi="Open Sans SemiBold" w:cstheme="majorBidi"/>
      <w:color w:val="394B5F"/>
      <w:spacing w:val="-10"/>
      <w:kern w:val="28"/>
      <w:sz w:val="56"/>
      <w:szCs w:val="56"/>
    </w:rPr>
  </w:style>
  <w:style w:type="paragraph" w:styleId="Subtitle">
    <w:name w:val="Subtitle"/>
    <w:basedOn w:val="Normal"/>
    <w:next w:val="Normal"/>
    <w:link w:val="SubtitleChar"/>
    <w:uiPriority w:val="11"/>
    <w:qFormat/>
    <w:rsid w:val="000A4A58"/>
    <w:pPr>
      <w:numPr>
        <w:ilvl w:val="1"/>
      </w:numPr>
      <w:spacing w:before="240" w:after="120"/>
    </w:pPr>
    <w:rPr>
      <w:rFonts w:ascii="Libre Caslon Text" w:eastAsiaTheme="minorEastAsia" w:hAnsi="Libre Caslon Text"/>
      <w:color w:val="B19660"/>
      <w:spacing w:val="15"/>
    </w:rPr>
  </w:style>
  <w:style w:type="character" w:customStyle="1" w:styleId="SubtitleChar">
    <w:name w:val="Subtitle Char"/>
    <w:basedOn w:val="DefaultParagraphFont"/>
    <w:link w:val="Subtitle"/>
    <w:uiPriority w:val="11"/>
    <w:rsid w:val="000A4A58"/>
    <w:rPr>
      <w:rFonts w:ascii="Libre Caslon Text" w:eastAsiaTheme="minorEastAsia" w:hAnsi="Libre Caslon Text"/>
      <w:color w:val="B19660"/>
      <w:spacing w:val="15"/>
    </w:rPr>
  </w:style>
  <w:style w:type="character" w:styleId="IntenseReference">
    <w:name w:val="Intense Reference"/>
    <w:aliases w:val="Intense Reference (Blue)"/>
    <w:basedOn w:val="DefaultParagraphFont"/>
    <w:uiPriority w:val="32"/>
    <w:qFormat/>
    <w:rsid w:val="007F7E31"/>
    <w:rPr>
      <w:b/>
      <w:bCs/>
      <w:smallCaps/>
      <w:color w:val="394B5F"/>
      <w:spacing w:val="5"/>
    </w:rPr>
  </w:style>
  <w:style w:type="paragraph" w:customStyle="1" w:styleId="IntenseReferenceGold">
    <w:name w:val="Intense Reference (Gold)"/>
    <w:basedOn w:val="Normal"/>
    <w:qFormat/>
    <w:rsid w:val="007F7E31"/>
    <w:rPr>
      <w:b/>
      <w:smallCaps/>
      <w:color w:val="B19660"/>
    </w:rPr>
  </w:style>
  <w:style w:type="paragraph" w:customStyle="1" w:styleId="NormalGold">
    <w:name w:val="Normal (Gold)"/>
    <w:basedOn w:val="Normal"/>
    <w:qFormat/>
    <w:rsid w:val="007F7E31"/>
    <w:rPr>
      <w:color w:val="B19660"/>
    </w:rPr>
  </w:style>
  <w:style w:type="paragraph" w:customStyle="1" w:styleId="NormalBlue">
    <w:name w:val="Normal (Blue)"/>
    <w:basedOn w:val="NormalGold"/>
    <w:qFormat/>
    <w:rsid w:val="007F7E31"/>
    <w:rPr>
      <w:color w:val="394B5F"/>
    </w:rPr>
  </w:style>
  <w:style w:type="paragraph" w:customStyle="1" w:styleId="CentredHeading1">
    <w:name w:val="Centred Heading 1"/>
    <w:basedOn w:val="Heading1"/>
    <w:qFormat/>
    <w:rsid w:val="008019B7"/>
    <w:pPr>
      <w:jc w:val="center"/>
    </w:pPr>
  </w:style>
  <w:style w:type="paragraph" w:customStyle="1" w:styleId="CentredHeading2">
    <w:name w:val="Centred Heading 2"/>
    <w:basedOn w:val="Heading2"/>
    <w:qFormat/>
    <w:rsid w:val="008019B7"/>
    <w:pPr>
      <w:jc w:val="center"/>
    </w:pPr>
  </w:style>
  <w:style w:type="paragraph" w:customStyle="1" w:styleId="CentredHeading3">
    <w:name w:val="Centred Heading 3"/>
    <w:basedOn w:val="Heading3"/>
    <w:qFormat/>
    <w:rsid w:val="00DB58A4"/>
    <w:pPr>
      <w:spacing w:before="120" w:after="240"/>
      <w:jc w:val="center"/>
    </w:pPr>
  </w:style>
  <w:style w:type="paragraph" w:customStyle="1" w:styleId="IndentedParagraph">
    <w:name w:val="Indented Paragraph"/>
    <w:basedOn w:val="Normal"/>
    <w:qFormat/>
    <w:rsid w:val="008019B7"/>
    <w:pPr>
      <w:ind w:left="567"/>
    </w:pPr>
  </w:style>
  <w:style w:type="paragraph" w:customStyle="1" w:styleId="Quotation">
    <w:name w:val="Quotation"/>
    <w:basedOn w:val="IndentedParagraph"/>
    <w:rsid w:val="008019B7"/>
    <w:rPr>
      <w:i/>
    </w:rPr>
  </w:style>
  <w:style w:type="paragraph" w:styleId="ListParagraph">
    <w:name w:val="List Paragraph"/>
    <w:basedOn w:val="Normal"/>
    <w:uiPriority w:val="34"/>
    <w:qFormat/>
    <w:rsid w:val="00BE3A07"/>
    <w:pPr>
      <w:ind w:left="720"/>
      <w:contextualSpacing/>
    </w:pPr>
  </w:style>
  <w:style w:type="character" w:styleId="SubtleReference">
    <w:name w:val="Subtle Reference"/>
    <w:basedOn w:val="DefaultParagraphFont"/>
    <w:uiPriority w:val="31"/>
    <w:qFormat/>
    <w:rsid w:val="00BE3A07"/>
    <w:rPr>
      <w:smallCaps/>
      <w:color w:val="5A5A5A" w:themeColor="text1" w:themeTint="A5"/>
    </w:rPr>
  </w:style>
  <w:style w:type="paragraph" w:styleId="Quote">
    <w:name w:val="Quote"/>
    <w:basedOn w:val="Normal"/>
    <w:next w:val="Normal"/>
    <w:link w:val="QuoteChar"/>
    <w:uiPriority w:val="29"/>
    <w:qFormat/>
    <w:rsid w:val="00BE3A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E3A07"/>
    <w:rPr>
      <w:rFonts w:ascii="Open Sans" w:hAnsi="Open Sans"/>
      <w:i/>
      <w:iCs/>
      <w:color w:val="404040" w:themeColor="text1" w:themeTint="BF"/>
    </w:rPr>
  </w:style>
  <w:style w:type="paragraph" w:styleId="IntenseQuote">
    <w:name w:val="Intense Quote"/>
    <w:aliases w:val="Intense Quote (Blue)"/>
    <w:basedOn w:val="Normal"/>
    <w:next w:val="Normal"/>
    <w:link w:val="IntenseQuoteChar"/>
    <w:uiPriority w:val="30"/>
    <w:qFormat/>
    <w:rsid w:val="00BE3A07"/>
    <w:pPr>
      <w:pBdr>
        <w:top w:val="single" w:sz="4" w:space="10" w:color="394B5F"/>
        <w:bottom w:val="single" w:sz="4" w:space="10" w:color="394B5F"/>
      </w:pBdr>
      <w:spacing w:before="360" w:after="360"/>
      <w:ind w:left="864" w:right="864"/>
      <w:jc w:val="center"/>
    </w:pPr>
    <w:rPr>
      <w:i/>
      <w:iCs/>
      <w:color w:val="394B5F"/>
    </w:rPr>
  </w:style>
  <w:style w:type="character" w:customStyle="1" w:styleId="IntenseQuoteChar">
    <w:name w:val="Intense Quote Char"/>
    <w:aliases w:val="Intense Quote (Blue) Char"/>
    <w:basedOn w:val="DefaultParagraphFont"/>
    <w:link w:val="IntenseQuote"/>
    <w:uiPriority w:val="30"/>
    <w:rsid w:val="00BE3A07"/>
    <w:rPr>
      <w:rFonts w:ascii="Open Sans" w:hAnsi="Open Sans"/>
      <w:i/>
      <w:iCs/>
      <w:color w:val="394B5F"/>
    </w:rPr>
  </w:style>
  <w:style w:type="paragraph" w:customStyle="1" w:styleId="IntenseQuotationGold">
    <w:name w:val="Intense Quotation (Gold)"/>
    <w:basedOn w:val="IntenseQuote"/>
    <w:qFormat/>
    <w:rsid w:val="00BE3A07"/>
    <w:pPr>
      <w:pBdr>
        <w:top w:val="single" w:sz="4" w:space="10" w:color="B19660"/>
        <w:bottom w:val="single" w:sz="4" w:space="10" w:color="B19660"/>
      </w:pBdr>
    </w:pPr>
    <w:rPr>
      <w:color w:val="B19660"/>
    </w:rPr>
  </w:style>
  <w:style w:type="paragraph" w:styleId="NoSpacing">
    <w:name w:val="No Spacing"/>
    <w:uiPriority w:val="1"/>
    <w:qFormat/>
    <w:rsid w:val="00BA77BE"/>
    <w:pPr>
      <w:spacing w:after="0" w:line="240" w:lineRule="auto"/>
    </w:pPr>
    <w:rPr>
      <w:rFonts w:ascii="Open Sans" w:hAnsi="Open Sans"/>
      <w:color w:val="000000" w:themeColor="text1"/>
    </w:rPr>
  </w:style>
  <w:style w:type="character" w:styleId="IntenseEmphasis">
    <w:name w:val="Intense Emphasis"/>
    <w:basedOn w:val="DefaultParagraphFont"/>
    <w:uiPriority w:val="21"/>
    <w:qFormat/>
    <w:rsid w:val="00BA77BE"/>
    <w:rPr>
      <w:i/>
      <w:iCs/>
      <w:color w:val="B19660"/>
    </w:rPr>
  </w:style>
  <w:style w:type="character" w:styleId="SubtleEmphasis">
    <w:name w:val="Subtle Emphasis"/>
    <w:basedOn w:val="DefaultParagraphFont"/>
    <w:uiPriority w:val="19"/>
    <w:qFormat/>
    <w:rsid w:val="00BA77BE"/>
    <w:rPr>
      <w:i/>
      <w:iCs/>
      <w:color w:val="404040" w:themeColor="text1" w:themeTint="BF"/>
    </w:rPr>
  </w:style>
  <w:style w:type="character" w:styleId="Emphasis">
    <w:name w:val="Emphasis"/>
    <w:basedOn w:val="DefaultParagraphFont"/>
    <w:uiPriority w:val="20"/>
    <w:qFormat/>
    <w:rsid w:val="00BA77BE"/>
    <w:rPr>
      <w:i/>
      <w:iCs/>
    </w:rPr>
  </w:style>
  <w:style w:type="character" w:styleId="BookTitle">
    <w:name w:val="Book Title"/>
    <w:basedOn w:val="DefaultParagraphFont"/>
    <w:uiPriority w:val="33"/>
    <w:qFormat/>
    <w:rsid w:val="00796485"/>
    <w:rPr>
      <w:b/>
      <w:bCs/>
      <w:i/>
      <w:iCs/>
      <w:spacing w:val="5"/>
    </w:rPr>
  </w:style>
  <w:style w:type="paragraph" w:customStyle="1" w:styleId="NumberedHeading1">
    <w:name w:val="Numbered Heading 1"/>
    <w:basedOn w:val="Heading1"/>
    <w:autoRedefine/>
    <w:qFormat/>
    <w:rsid w:val="00AD4B0B"/>
    <w:pPr>
      <w:numPr>
        <w:numId w:val="1"/>
      </w:numPr>
      <w:spacing w:before="360" w:after="240"/>
    </w:pPr>
  </w:style>
  <w:style w:type="paragraph" w:customStyle="1" w:styleId="Numberedparagraph">
    <w:name w:val="Numbered paragraph"/>
    <w:basedOn w:val="ListParagraph"/>
    <w:qFormat/>
    <w:rsid w:val="00792514"/>
    <w:pPr>
      <w:numPr>
        <w:numId w:val="6"/>
      </w:numPr>
      <w:spacing w:line="288" w:lineRule="auto"/>
    </w:pPr>
  </w:style>
  <w:style w:type="character" w:styleId="Hyperlink">
    <w:name w:val="Hyperlink"/>
    <w:basedOn w:val="DefaultParagraphFont"/>
    <w:uiPriority w:val="99"/>
    <w:unhideWhenUsed/>
    <w:rsid w:val="00AD09FE"/>
    <w:rPr>
      <w:color w:val="0563C1" w:themeColor="hyperlink"/>
      <w:u w:val="single"/>
    </w:rPr>
  </w:style>
  <w:style w:type="paragraph" w:styleId="PlainText">
    <w:name w:val="Plain Text"/>
    <w:basedOn w:val="Normal"/>
    <w:link w:val="PlainTextChar"/>
    <w:unhideWhenUsed/>
    <w:rsid w:val="002254C8"/>
    <w:pPr>
      <w:spacing w:after="0" w:line="240" w:lineRule="auto"/>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rsid w:val="002254C8"/>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X:\Office\SharedTemplates\Staff\Senior%20letter%20logo%20stra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DBA50EE4A074FA58768643720FA42" ma:contentTypeVersion="14" ma:contentTypeDescription="Create a new document." ma:contentTypeScope="" ma:versionID="6474af082a3c15ff6aa8c1da8eac775a">
  <xsd:schema xmlns:xsd="http://www.w3.org/2001/XMLSchema" xmlns:xs="http://www.w3.org/2001/XMLSchema" xmlns:p="http://schemas.microsoft.com/office/2006/metadata/properties" xmlns:ns3="dcd12c14-48d9-45af-ac69-9f9c02ac8929" xmlns:ns4="5d43ffee-c1cd-4ca9-b722-b6325685ba7d" targetNamespace="http://schemas.microsoft.com/office/2006/metadata/properties" ma:root="true" ma:fieldsID="d64c504755b486479c044b7d8d2c6881" ns3:_="" ns4:_="">
    <xsd:import namespace="dcd12c14-48d9-45af-ac69-9f9c02ac8929"/>
    <xsd:import namespace="5d43ffee-c1cd-4ca9-b722-b6325685b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12c14-48d9-45af-ac69-9f9c02ac8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43ffee-c1cd-4ca9-b722-b6325685b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884105-635E-496B-A7C9-49AF3ACF5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12c14-48d9-45af-ac69-9f9c02ac8929"/>
    <ds:schemaRef ds:uri="5d43ffee-c1cd-4ca9-b722-b6325685b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6B3108-31D1-41E9-B30B-11E252D172A7}">
  <ds:schemaRefs>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5d43ffee-c1cd-4ca9-b722-b6325685ba7d"/>
    <ds:schemaRef ds:uri="dcd12c14-48d9-45af-ac69-9f9c02ac8929"/>
  </ds:schemaRefs>
</ds:datastoreItem>
</file>

<file path=customXml/itemProps3.xml><?xml version="1.0" encoding="utf-8"?>
<ds:datastoreItem xmlns:ds="http://schemas.openxmlformats.org/officeDocument/2006/customXml" ds:itemID="{D53D85E4-7741-4086-A974-F92806DD8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Senior letter logo strap</Template>
  <TotalTime>0</TotalTime>
  <Pages>10</Pages>
  <Words>1143</Words>
  <Characters>6518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Bancroft's School</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Rawe Tim</dc:creator>
  <cp:keywords/>
  <dc:description/>
  <cp:lastModifiedBy>Whitbread Julia</cp:lastModifiedBy>
  <cp:revision>2</cp:revision>
  <dcterms:created xsi:type="dcterms:W3CDTF">2022-01-06T07:39:00Z</dcterms:created>
  <dcterms:modified xsi:type="dcterms:W3CDTF">2022-01-06T07:39:00Z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0x0101006FADBA50EE4A074FA58768643720FA42</vt:lpwstr>
  </property>
</Properties>
</file>